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E5" w:rsidRPr="00726E04" w:rsidRDefault="00B85EE5" w:rsidP="00CE1BDE">
      <w:pPr>
        <w:rPr>
          <w:rFonts w:cs="Arial"/>
          <w:b/>
          <w:bCs/>
          <w:sz w:val="32"/>
          <w:szCs w:val="32"/>
        </w:rPr>
      </w:pPr>
    </w:p>
    <w:p w:rsidR="00726E04" w:rsidRPr="00726E04" w:rsidRDefault="00726E04" w:rsidP="00726E04">
      <w:pPr>
        <w:spacing w:after="200" w:line="276" w:lineRule="auto"/>
        <w:rPr>
          <w:rFonts w:eastAsiaTheme="minorHAnsi" w:cs="Arial"/>
          <w:b/>
          <w:bCs/>
          <w:sz w:val="32"/>
          <w:szCs w:val="32"/>
        </w:rPr>
      </w:pPr>
      <w:r w:rsidRPr="00726E04">
        <w:rPr>
          <w:rFonts w:eastAsiaTheme="minorHAnsi" w:cs="Arial"/>
          <w:b/>
          <w:bCs/>
          <w:sz w:val="32"/>
          <w:szCs w:val="32"/>
        </w:rPr>
        <w:t xml:space="preserve">ESS </w:t>
      </w:r>
      <w:r w:rsidR="001B5490">
        <w:rPr>
          <w:rFonts w:eastAsiaTheme="minorHAnsi" w:cs="Arial"/>
          <w:b/>
          <w:bCs/>
          <w:sz w:val="32"/>
          <w:szCs w:val="32"/>
        </w:rPr>
        <w:t>–</w:t>
      </w:r>
      <w:r w:rsidRPr="00726E04">
        <w:rPr>
          <w:rFonts w:eastAsiaTheme="minorHAnsi" w:cs="Arial"/>
          <w:b/>
          <w:bCs/>
          <w:sz w:val="32"/>
          <w:szCs w:val="32"/>
        </w:rPr>
        <w:t xml:space="preserve"> </w:t>
      </w:r>
      <w:r>
        <w:rPr>
          <w:rFonts w:eastAsiaTheme="minorHAnsi" w:cs="Arial"/>
          <w:b/>
          <w:bCs/>
          <w:sz w:val="32"/>
          <w:szCs w:val="32"/>
        </w:rPr>
        <w:t>P</w:t>
      </w:r>
      <w:r w:rsidR="001B5490">
        <w:rPr>
          <w:rFonts w:eastAsiaTheme="minorHAnsi" w:cs="Arial"/>
          <w:b/>
          <w:bCs/>
          <w:sz w:val="32"/>
          <w:szCs w:val="32"/>
        </w:rPr>
        <w:t>ersonal Information</w:t>
      </w:r>
      <w:r w:rsidRPr="00726E04">
        <w:rPr>
          <w:rFonts w:eastAsiaTheme="minorHAnsi" w:cs="Arial"/>
          <w:b/>
          <w:bCs/>
          <w:sz w:val="32"/>
          <w:szCs w:val="32"/>
        </w:rPr>
        <w:t>– Direct Deposit/Bank Information</w:t>
      </w:r>
    </w:p>
    <w:p w:rsidR="00E33EDE" w:rsidRDefault="00E33EDE" w:rsidP="00E33EDE">
      <w:pPr>
        <w:numPr>
          <w:ilvl w:val="0"/>
          <w:numId w:val="11"/>
        </w:numPr>
        <w:tabs>
          <w:tab w:val="num" w:pos="1800"/>
        </w:tabs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/>
          <w:bCs/>
          <w:i/>
          <w:sz w:val="22"/>
          <w:szCs w:val="22"/>
        </w:rPr>
        <w:t>Direct Deposit/</w:t>
      </w:r>
      <w:r w:rsidRPr="00726E04">
        <w:rPr>
          <w:rFonts w:eastAsiaTheme="minorHAnsi" w:cs="Arial"/>
          <w:b/>
          <w:bCs/>
          <w:i/>
          <w:sz w:val="22"/>
          <w:szCs w:val="22"/>
        </w:rPr>
        <w:t xml:space="preserve">Bank Information – </w:t>
      </w:r>
      <w:r w:rsidRPr="00726E04">
        <w:rPr>
          <w:rFonts w:eastAsiaTheme="minorHAnsi" w:cs="Arial"/>
          <w:bCs/>
          <w:sz w:val="22"/>
          <w:szCs w:val="22"/>
        </w:rPr>
        <w:t>A</w:t>
      </w:r>
      <w:bookmarkStart w:id="0" w:name="_GoBack"/>
      <w:bookmarkEnd w:id="0"/>
      <w:r w:rsidRPr="00726E04">
        <w:rPr>
          <w:rFonts w:eastAsiaTheme="minorHAnsi" w:cs="Arial"/>
          <w:bCs/>
          <w:sz w:val="22"/>
          <w:szCs w:val="22"/>
        </w:rPr>
        <w:t xml:space="preserve">llows employees to view and maintain their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Main Bank Account, </w:t>
      </w:r>
      <w:r w:rsidRPr="00726E04">
        <w:rPr>
          <w:rFonts w:eastAsiaTheme="minorHAnsi" w:cs="Arial"/>
          <w:bCs/>
          <w:sz w:val="22"/>
          <w:szCs w:val="22"/>
        </w:rPr>
        <w:t xml:space="preserve">which primarily controls direct deposit of pay.  Employees may also add up to five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Secondary Bank </w:t>
      </w:r>
      <w:r w:rsidRPr="00726E04">
        <w:rPr>
          <w:rFonts w:eastAsiaTheme="minorHAnsi" w:cs="Arial"/>
          <w:bCs/>
          <w:sz w:val="22"/>
          <w:szCs w:val="22"/>
        </w:rPr>
        <w:t xml:space="preserve">accounts to allow for additional customized distribution of direct deposit pay.  </w:t>
      </w:r>
    </w:p>
    <w:p w:rsidR="00E33EDE" w:rsidRPr="00726E04" w:rsidRDefault="00E33EDE" w:rsidP="00E33EDE">
      <w:pPr>
        <w:spacing w:after="200" w:line="276" w:lineRule="auto"/>
        <w:ind w:left="360"/>
        <w:contextualSpacing/>
        <w:rPr>
          <w:rFonts w:eastAsiaTheme="minorHAnsi" w:cs="Arial"/>
          <w:bCs/>
          <w:sz w:val="22"/>
          <w:szCs w:val="22"/>
        </w:rPr>
      </w:pPr>
    </w:p>
    <w:p w:rsidR="00E33EDE" w:rsidRPr="00726E04" w:rsidRDefault="00E33EDE" w:rsidP="00E33EDE">
      <w:pPr>
        <w:spacing w:after="200" w:line="276" w:lineRule="auto"/>
        <w:rPr>
          <w:rFonts w:eastAsiaTheme="minorHAnsi" w:cs="Arial"/>
          <w:b/>
          <w:bCs/>
          <w:sz w:val="22"/>
          <w:szCs w:val="22"/>
        </w:rPr>
      </w:pPr>
      <w:r w:rsidRPr="00726E04">
        <w:rPr>
          <w:rFonts w:eastAsiaTheme="minorHAnsi" w:cs="Arial"/>
          <w:b/>
          <w:bCs/>
          <w:sz w:val="22"/>
          <w:szCs w:val="22"/>
        </w:rPr>
        <w:t>Setting up/Maintaining Main Bank Account</w:t>
      </w:r>
    </w:p>
    <w:p w:rsidR="00E33EDE" w:rsidRPr="00726E04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Select the </w:t>
      </w:r>
      <w:r w:rsidRPr="00726E04">
        <w:rPr>
          <w:rFonts w:eastAsiaTheme="minorHAnsi" w:cs="Arial"/>
          <w:bCs/>
          <w:i/>
          <w:sz w:val="22"/>
          <w:szCs w:val="22"/>
        </w:rPr>
        <w:t>Direct Deposit/Bank Information</w:t>
      </w:r>
      <w:r w:rsidRPr="00726E04">
        <w:rPr>
          <w:rFonts w:eastAsiaTheme="minorHAnsi" w:cs="Arial"/>
          <w:bCs/>
          <w:sz w:val="22"/>
          <w:szCs w:val="22"/>
        </w:rPr>
        <w:t xml:space="preserve"> link from the </w:t>
      </w:r>
      <w:r w:rsidRPr="00726E04">
        <w:rPr>
          <w:rFonts w:eastAsiaTheme="minorHAnsi" w:cs="Arial"/>
          <w:bCs/>
          <w:i/>
          <w:sz w:val="22"/>
          <w:szCs w:val="22"/>
        </w:rPr>
        <w:t>P</w:t>
      </w:r>
      <w:r>
        <w:rPr>
          <w:rFonts w:eastAsiaTheme="minorHAnsi" w:cs="Arial"/>
          <w:bCs/>
          <w:i/>
          <w:sz w:val="22"/>
          <w:szCs w:val="22"/>
        </w:rPr>
        <w:t xml:space="preserve">ayroll </w:t>
      </w:r>
      <w:r w:rsidRPr="00726E04">
        <w:rPr>
          <w:rFonts w:eastAsiaTheme="minorHAnsi" w:cs="Arial"/>
          <w:bCs/>
          <w:sz w:val="22"/>
          <w:szCs w:val="22"/>
        </w:rPr>
        <w:t>menu in ESS.</w:t>
      </w:r>
    </w:p>
    <w:p w:rsidR="00E33EDE" w:rsidRPr="00726E04" w:rsidRDefault="00E33EDE" w:rsidP="00E33EDE">
      <w:pPr>
        <w:spacing w:after="200" w:line="276" w:lineRule="auto"/>
        <w:ind w:left="792"/>
        <w:contextualSpacing/>
        <w:rPr>
          <w:rFonts w:eastAsiaTheme="minorHAnsi" w:cs="Arial"/>
          <w:bCs/>
          <w:sz w:val="22"/>
          <w:szCs w:val="22"/>
        </w:rPr>
      </w:pPr>
    </w:p>
    <w:p w:rsidR="00E33EDE" w:rsidRPr="00726E04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In the example used here, the employee has not yet setup direct deposit with PASSHE as indicated by the saved </w:t>
      </w:r>
      <w:r w:rsidRPr="00726E04">
        <w:rPr>
          <w:rFonts w:eastAsiaTheme="minorHAnsi" w:cs="Arial"/>
          <w:bCs/>
          <w:i/>
          <w:sz w:val="22"/>
          <w:szCs w:val="22"/>
        </w:rPr>
        <w:t>Payment Method – Check.</w:t>
      </w:r>
    </w:p>
    <w:p w:rsidR="00E33EDE" w:rsidRPr="00726E04" w:rsidRDefault="00E33EDE" w:rsidP="00E33EDE">
      <w:pPr>
        <w:spacing w:after="200" w:line="276" w:lineRule="auto"/>
        <w:ind w:left="792"/>
        <w:contextualSpacing/>
        <w:rPr>
          <w:rFonts w:eastAsiaTheme="minorHAnsi" w:cs="Arial"/>
          <w:bCs/>
          <w:sz w:val="22"/>
          <w:szCs w:val="22"/>
        </w:rPr>
      </w:pPr>
    </w:p>
    <w:p w:rsidR="00E33EDE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Click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Update Main bank Account </w:t>
      </w:r>
      <w:r w:rsidRPr="00726E04">
        <w:rPr>
          <w:rFonts w:eastAsiaTheme="minorHAnsi" w:cs="Arial"/>
          <w:bCs/>
          <w:sz w:val="22"/>
          <w:szCs w:val="22"/>
        </w:rPr>
        <w:t>to enter bank routing and account number information.</w:t>
      </w:r>
    </w:p>
    <w:p w:rsidR="00E33EDE" w:rsidRPr="00726E04" w:rsidRDefault="00E33EDE" w:rsidP="00E33EDE">
      <w:p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</w:p>
    <w:p w:rsidR="00E33EDE" w:rsidRPr="00726E04" w:rsidRDefault="00E33EDE" w:rsidP="00E33EDE">
      <w:pPr>
        <w:spacing w:after="200" w:line="276" w:lineRule="auto"/>
        <w:ind w:firstLine="360"/>
        <w:rPr>
          <w:rFonts w:eastAsia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343A4C52" wp14:editId="3B8EBA62">
            <wp:extent cx="5952381" cy="50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DE" w:rsidRPr="00726E04" w:rsidRDefault="00E33EDE" w:rsidP="00E33EDE">
      <w:pPr>
        <w:spacing w:after="200" w:line="276" w:lineRule="auto"/>
        <w:rPr>
          <w:rFonts w:eastAsiaTheme="minorHAnsi" w:cs="Arial"/>
          <w:sz w:val="22"/>
          <w:szCs w:val="22"/>
        </w:rPr>
      </w:pPr>
      <w:r w:rsidRPr="00726E04">
        <w:rPr>
          <w:rFonts w:eastAsiaTheme="minorHAnsi" w:cs="Arial"/>
          <w:sz w:val="22"/>
          <w:szCs w:val="22"/>
        </w:rPr>
        <w:br w:type="page"/>
      </w:r>
    </w:p>
    <w:p w:rsidR="00E33EDE" w:rsidRPr="00726E04" w:rsidRDefault="00E33EDE" w:rsidP="00E33EDE">
      <w:pPr>
        <w:spacing w:after="200" w:line="276" w:lineRule="auto"/>
        <w:ind w:left="792"/>
        <w:contextualSpacing/>
        <w:rPr>
          <w:rFonts w:eastAsiaTheme="minorHAnsi" w:cs="Arial"/>
          <w:bCs/>
          <w:sz w:val="22"/>
          <w:szCs w:val="22"/>
        </w:rPr>
      </w:pPr>
    </w:p>
    <w:p w:rsidR="00E33EDE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Enter the </w:t>
      </w:r>
      <w:r w:rsidRPr="00726E04">
        <w:rPr>
          <w:rFonts w:eastAsiaTheme="minorHAnsi" w:cs="Arial"/>
          <w:bCs/>
          <w:i/>
          <w:sz w:val="22"/>
          <w:szCs w:val="22"/>
        </w:rPr>
        <w:t>Routing Number, Account Number</w:t>
      </w:r>
      <w:r w:rsidRPr="00726E04">
        <w:rPr>
          <w:rFonts w:eastAsiaTheme="minorHAnsi" w:cs="Arial"/>
          <w:bCs/>
          <w:sz w:val="22"/>
          <w:szCs w:val="22"/>
        </w:rPr>
        <w:t xml:space="preserve">, </w:t>
      </w:r>
      <w:r>
        <w:rPr>
          <w:rFonts w:eastAsiaTheme="minorHAnsi" w:cs="Arial"/>
          <w:bCs/>
          <w:sz w:val="22"/>
          <w:szCs w:val="22"/>
        </w:rPr>
        <w:t xml:space="preserve">choose </w:t>
      </w:r>
      <w:r w:rsidRPr="00726E04">
        <w:rPr>
          <w:rFonts w:eastAsiaTheme="minorHAnsi" w:cs="Arial"/>
          <w:bCs/>
          <w:sz w:val="22"/>
          <w:szCs w:val="22"/>
        </w:rPr>
        <w:t xml:space="preserve">whether the bank account type is </w:t>
      </w:r>
      <w:r w:rsidRPr="008319C3">
        <w:rPr>
          <w:rFonts w:eastAsiaTheme="minorHAnsi" w:cs="Arial"/>
          <w:bCs/>
          <w:i/>
          <w:sz w:val="22"/>
          <w:szCs w:val="22"/>
        </w:rPr>
        <w:t>Checking</w:t>
      </w:r>
      <w:r w:rsidRPr="00726E04">
        <w:rPr>
          <w:rFonts w:eastAsiaTheme="minorHAnsi" w:cs="Arial"/>
          <w:bCs/>
          <w:sz w:val="22"/>
          <w:szCs w:val="22"/>
        </w:rPr>
        <w:t xml:space="preserve"> or </w:t>
      </w:r>
      <w:r w:rsidRPr="008319C3">
        <w:rPr>
          <w:rFonts w:eastAsiaTheme="minorHAnsi" w:cs="Arial"/>
          <w:bCs/>
          <w:i/>
          <w:sz w:val="22"/>
          <w:szCs w:val="22"/>
        </w:rPr>
        <w:t>Savings</w:t>
      </w:r>
      <w:r w:rsidRPr="00726E04">
        <w:rPr>
          <w:rFonts w:eastAsiaTheme="minorHAnsi" w:cs="Arial"/>
          <w:bCs/>
          <w:sz w:val="22"/>
          <w:szCs w:val="22"/>
        </w:rPr>
        <w:t xml:space="preserve">, and then to confirm the </w:t>
      </w:r>
      <w:r w:rsidRPr="00726E04">
        <w:rPr>
          <w:rFonts w:eastAsiaTheme="minorHAnsi" w:cs="Arial"/>
          <w:bCs/>
          <w:i/>
          <w:sz w:val="22"/>
          <w:szCs w:val="22"/>
        </w:rPr>
        <w:t>Account Number</w:t>
      </w:r>
      <w:r w:rsidRPr="00726E04">
        <w:rPr>
          <w:rFonts w:eastAsiaTheme="minorHAnsi" w:cs="Arial"/>
          <w:bCs/>
          <w:sz w:val="22"/>
          <w:szCs w:val="22"/>
        </w:rPr>
        <w:t xml:space="preserve">, complete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Re-enter Account </w:t>
      </w:r>
      <w:proofErr w:type="spellStart"/>
      <w:r w:rsidRPr="00726E04">
        <w:rPr>
          <w:rFonts w:eastAsiaTheme="minorHAnsi" w:cs="Arial"/>
          <w:bCs/>
          <w:i/>
          <w:sz w:val="22"/>
          <w:szCs w:val="22"/>
        </w:rPr>
        <w:t>Num</w:t>
      </w:r>
      <w:proofErr w:type="spellEnd"/>
      <w:r>
        <w:rPr>
          <w:rFonts w:eastAsiaTheme="minorHAnsi" w:cs="Arial"/>
          <w:bCs/>
          <w:sz w:val="22"/>
          <w:szCs w:val="22"/>
        </w:rPr>
        <w:t>:</w:t>
      </w:r>
      <w:r w:rsidRPr="00726E04">
        <w:rPr>
          <w:rFonts w:eastAsiaTheme="minorHAnsi" w:cs="Arial"/>
          <w:bCs/>
          <w:sz w:val="22"/>
          <w:szCs w:val="22"/>
        </w:rPr>
        <w:t xml:space="preserve">  When finished, click </w:t>
      </w:r>
      <w:r w:rsidRPr="00726E04">
        <w:rPr>
          <w:rFonts w:eastAsiaTheme="minorHAnsi" w:cs="Arial"/>
          <w:bCs/>
          <w:i/>
          <w:sz w:val="22"/>
          <w:szCs w:val="22"/>
        </w:rPr>
        <w:t>Save Changes</w:t>
      </w:r>
      <w:r w:rsidRPr="00726E04">
        <w:rPr>
          <w:rFonts w:eastAsiaTheme="minorHAnsi" w:cs="Arial"/>
          <w:bCs/>
          <w:sz w:val="22"/>
          <w:szCs w:val="22"/>
        </w:rPr>
        <w:t>.</w:t>
      </w:r>
    </w:p>
    <w:p w:rsidR="00E33EDE" w:rsidRPr="00726E04" w:rsidRDefault="00E33EDE" w:rsidP="00E33EDE">
      <w:p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</w:p>
    <w:p w:rsidR="00E33EDE" w:rsidRPr="00726E04" w:rsidRDefault="00E33EDE" w:rsidP="00E33EDE">
      <w:pPr>
        <w:spacing w:after="200" w:line="276" w:lineRule="auto"/>
        <w:rPr>
          <w:rFonts w:eastAsiaTheme="minorHAnsi" w:cs="Arial"/>
          <w:bCs/>
          <w:sz w:val="22"/>
          <w:szCs w:val="22"/>
        </w:rPr>
      </w:pPr>
      <w:r w:rsidRPr="008319C3">
        <w:rPr>
          <w:rFonts w:eastAsiaTheme="minorHAnsi" w:cs="Arial"/>
          <w:b/>
          <w:bCs/>
          <w:sz w:val="22"/>
          <w:szCs w:val="22"/>
        </w:rPr>
        <w:t>NOTE:</w:t>
      </w:r>
      <w:r w:rsidRPr="00726E04">
        <w:rPr>
          <w:rFonts w:eastAsiaTheme="minorHAnsi" w:cs="Arial"/>
          <w:bCs/>
          <w:sz w:val="22"/>
          <w:szCs w:val="22"/>
        </w:rPr>
        <w:t xml:space="preserve"> For help determining where to locate your bank ABA and bank account numbers, refer to the link at the bottom of the Direct Deposit/Bank Information screen </w:t>
      </w:r>
      <w:r w:rsidRPr="00726E04">
        <w:rPr>
          <w:rFonts w:eastAsiaTheme="minorHAnsi" w:cs="Arial"/>
          <w:bCs/>
          <w:i/>
          <w:sz w:val="22"/>
          <w:szCs w:val="22"/>
        </w:rPr>
        <w:t>Help Locating Routing/Account Numbers</w:t>
      </w:r>
      <w:r w:rsidRPr="00726E04">
        <w:rPr>
          <w:rFonts w:eastAsiaTheme="minorHAnsi" w:cs="Arial"/>
          <w:bCs/>
          <w:sz w:val="22"/>
          <w:szCs w:val="22"/>
        </w:rPr>
        <w:t>.</w:t>
      </w:r>
    </w:p>
    <w:p w:rsidR="00E33EDE" w:rsidRDefault="00E33EDE" w:rsidP="00E33EDE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D911E36" wp14:editId="7340EAEF">
            <wp:extent cx="4929809" cy="4875721"/>
            <wp:effectExtent l="0" t="0" r="444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3516" cy="490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DE" w:rsidRDefault="00E33EDE" w:rsidP="00E33EDE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br w:type="page"/>
      </w:r>
    </w:p>
    <w:p w:rsidR="00E33EDE" w:rsidRDefault="00E33EDE" w:rsidP="00E33EDE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E33EDE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EC09A5">
        <w:rPr>
          <w:rFonts w:eastAsiaTheme="minorHAnsi" w:cs="Arial"/>
          <w:i/>
          <w:sz w:val="22"/>
          <w:szCs w:val="22"/>
        </w:rPr>
        <w:t>Main Bank Account</w:t>
      </w:r>
      <w:r w:rsidRPr="00EC09A5">
        <w:rPr>
          <w:rFonts w:eastAsiaTheme="minorHAnsi" w:cs="Arial"/>
          <w:sz w:val="22"/>
          <w:szCs w:val="22"/>
        </w:rPr>
        <w:t xml:space="preserve"> information has been saved and the process of adding direct deposit information is complete.  If adding one or more </w:t>
      </w:r>
      <w:r w:rsidRPr="00EC09A5">
        <w:rPr>
          <w:rFonts w:eastAsiaTheme="minorHAnsi" w:cs="Arial"/>
          <w:i/>
          <w:sz w:val="22"/>
          <w:szCs w:val="22"/>
        </w:rPr>
        <w:t>Secondary Bank</w:t>
      </w:r>
      <w:r w:rsidRPr="00EC09A5">
        <w:rPr>
          <w:rFonts w:eastAsiaTheme="minorHAnsi" w:cs="Arial"/>
          <w:sz w:val="22"/>
          <w:szCs w:val="22"/>
        </w:rPr>
        <w:t xml:space="preserve"> accounts is not desired, 100% of the employee’s paycheck will be deposited to the </w:t>
      </w:r>
      <w:r w:rsidRPr="00EC09A5">
        <w:rPr>
          <w:rFonts w:eastAsiaTheme="minorHAnsi" w:cs="Arial"/>
          <w:i/>
          <w:sz w:val="22"/>
          <w:szCs w:val="22"/>
        </w:rPr>
        <w:t xml:space="preserve">Main bank.  </w:t>
      </w:r>
      <w:r w:rsidRPr="00EC09A5">
        <w:rPr>
          <w:rFonts w:eastAsiaTheme="minorHAnsi" w:cs="Arial"/>
          <w:sz w:val="22"/>
          <w:szCs w:val="22"/>
        </w:rPr>
        <w:t xml:space="preserve">Continue with step 2 below if adding </w:t>
      </w:r>
      <w:r w:rsidRPr="00EC09A5">
        <w:rPr>
          <w:rFonts w:eastAsiaTheme="minorHAnsi" w:cs="Arial"/>
          <w:i/>
          <w:sz w:val="22"/>
          <w:szCs w:val="22"/>
        </w:rPr>
        <w:t xml:space="preserve">Secondary Bank </w:t>
      </w:r>
      <w:r w:rsidRPr="00EC09A5">
        <w:rPr>
          <w:rFonts w:eastAsiaTheme="minorHAnsi" w:cs="Arial"/>
          <w:sz w:val="22"/>
          <w:szCs w:val="22"/>
        </w:rPr>
        <w:t>accounts is desired.</w:t>
      </w:r>
      <w:r w:rsidRPr="00EC09A5">
        <w:rPr>
          <w:rFonts w:eastAsiaTheme="minorHAnsi" w:cs="Arial"/>
          <w:sz w:val="22"/>
          <w:szCs w:val="22"/>
        </w:rPr>
        <w:br/>
      </w:r>
      <w:r w:rsidRPr="00EC09A5">
        <w:rPr>
          <w:rFonts w:eastAsiaTheme="minorHAnsi" w:cs="Arial"/>
          <w:sz w:val="22"/>
          <w:szCs w:val="22"/>
        </w:rPr>
        <w:br/>
      </w:r>
      <w:r>
        <w:rPr>
          <w:noProof/>
        </w:rPr>
        <w:drawing>
          <wp:inline distT="0" distB="0" distL="0" distR="0" wp14:anchorId="1C81D3A1" wp14:editId="3BA08441">
            <wp:extent cx="4357315" cy="2700986"/>
            <wp:effectExtent l="0" t="0" r="571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0303" cy="270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 w:cs="Arial"/>
          <w:sz w:val="22"/>
          <w:szCs w:val="22"/>
        </w:rPr>
        <w:br/>
      </w:r>
    </w:p>
    <w:p w:rsidR="00E33EDE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1444D3">
        <w:rPr>
          <w:rFonts w:cs="Arial"/>
          <w:sz w:val="22"/>
          <w:szCs w:val="22"/>
        </w:rPr>
        <w:t xml:space="preserve">To modify details entered for </w:t>
      </w:r>
      <w:r w:rsidRPr="00DE4C95">
        <w:rPr>
          <w:rFonts w:cs="Arial"/>
          <w:i/>
          <w:sz w:val="22"/>
          <w:szCs w:val="22"/>
        </w:rPr>
        <w:t>Main</w:t>
      </w:r>
      <w:r w:rsidRPr="001444D3">
        <w:rPr>
          <w:rFonts w:cs="Arial"/>
          <w:i/>
          <w:sz w:val="22"/>
          <w:szCs w:val="22"/>
        </w:rPr>
        <w:t xml:space="preserve"> Bank</w:t>
      </w:r>
      <w:r>
        <w:rPr>
          <w:rFonts w:cs="Arial"/>
          <w:sz w:val="22"/>
          <w:szCs w:val="22"/>
        </w:rPr>
        <w:t xml:space="preserve"> or to change the </w:t>
      </w:r>
      <w:r>
        <w:rPr>
          <w:rFonts w:cs="Arial"/>
          <w:i/>
          <w:sz w:val="22"/>
          <w:szCs w:val="22"/>
        </w:rPr>
        <w:t xml:space="preserve">Main Bank </w:t>
      </w:r>
      <w:r>
        <w:rPr>
          <w:rFonts w:cs="Arial"/>
          <w:sz w:val="22"/>
          <w:szCs w:val="22"/>
        </w:rPr>
        <w:t>on record to a completely new account</w:t>
      </w:r>
      <w:r w:rsidRPr="001444D3">
        <w:rPr>
          <w:rFonts w:cs="Arial"/>
          <w:sz w:val="22"/>
          <w:szCs w:val="22"/>
        </w:rPr>
        <w:t>, hi</w:t>
      </w:r>
      <w:r>
        <w:rPr>
          <w:rFonts w:cs="Arial"/>
          <w:sz w:val="22"/>
          <w:szCs w:val="22"/>
        </w:rPr>
        <w:t>ghlight the row for</w:t>
      </w:r>
      <w:r w:rsidRPr="001444D3">
        <w:rPr>
          <w:rFonts w:cs="Arial"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Main Bank</w:t>
      </w:r>
      <w:r w:rsidRPr="001444D3">
        <w:rPr>
          <w:rFonts w:cs="Arial"/>
          <w:sz w:val="22"/>
          <w:szCs w:val="22"/>
        </w:rPr>
        <w:t xml:space="preserve">, and then click </w:t>
      </w:r>
      <w:r>
        <w:rPr>
          <w:rFonts w:cs="Arial"/>
          <w:i/>
          <w:sz w:val="22"/>
          <w:szCs w:val="22"/>
        </w:rPr>
        <w:t>Update Main bank Account.</w:t>
      </w:r>
      <w:r>
        <w:rPr>
          <w:rFonts w:cs="Arial"/>
          <w:i/>
          <w:sz w:val="22"/>
          <w:szCs w:val="22"/>
        </w:rPr>
        <w:br/>
      </w:r>
      <w:r>
        <w:rPr>
          <w:rFonts w:cs="Arial"/>
          <w:i/>
          <w:sz w:val="22"/>
          <w:szCs w:val="22"/>
        </w:rPr>
        <w:br/>
      </w:r>
      <w:r>
        <w:rPr>
          <w:noProof/>
        </w:rPr>
        <w:drawing>
          <wp:inline distT="0" distB="0" distL="0" distR="0" wp14:anchorId="17FE975E" wp14:editId="1D01BE41">
            <wp:extent cx="4683318" cy="2845007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9032" cy="28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/>
          <w:sz w:val="22"/>
          <w:szCs w:val="22"/>
        </w:rPr>
        <w:br/>
      </w:r>
    </w:p>
    <w:p w:rsidR="00E33EDE" w:rsidRDefault="00E33EDE" w:rsidP="00E33EDE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E33EDE" w:rsidRPr="00F627A0" w:rsidRDefault="00E33EDE" w:rsidP="00E33EDE">
      <w:pPr>
        <w:spacing w:after="200" w:line="276" w:lineRule="auto"/>
        <w:ind w:left="792"/>
        <w:contextualSpacing/>
        <w:rPr>
          <w:rFonts w:eastAsiaTheme="minorHAnsi" w:cs="Arial"/>
          <w:sz w:val="22"/>
          <w:szCs w:val="22"/>
        </w:rPr>
      </w:pPr>
    </w:p>
    <w:p w:rsidR="00E33EDE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CA3D18">
        <w:rPr>
          <w:rFonts w:cs="Arial"/>
          <w:sz w:val="22"/>
          <w:szCs w:val="22"/>
        </w:rPr>
        <w:t xml:space="preserve">The </w:t>
      </w:r>
      <w:r w:rsidRPr="00CA3D18">
        <w:rPr>
          <w:rFonts w:cs="Arial"/>
          <w:i/>
          <w:sz w:val="22"/>
          <w:szCs w:val="22"/>
        </w:rPr>
        <w:t xml:space="preserve">Confirm Previous Account number </w:t>
      </w:r>
      <w:r w:rsidRPr="00CA3D18">
        <w:rPr>
          <w:rFonts w:cs="Arial"/>
          <w:sz w:val="22"/>
          <w:szCs w:val="22"/>
        </w:rPr>
        <w:t xml:space="preserve">pop-up window will appear.  Enter the current associated </w:t>
      </w:r>
      <w:r w:rsidRPr="00CA3D18">
        <w:rPr>
          <w:rFonts w:cs="Arial"/>
          <w:i/>
          <w:sz w:val="22"/>
          <w:szCs w:val="22"/>
        </w:rPr>
        <w:t>Main Bank</w:t>
      </w:r>
      <w:r w:rsidRPr="00CA3D18">
        <w:rPr>
          <w:rFonts w:cs="Arial"/>
          <w:sz w:val="22"/>
          <w:szCs w:val="22"/>
        </w:rPr>
        <w:t xml:space="preserve"> account number and select </w:t>
      </w:r>
      <w:r w:rsidRPr="00CA3D18">
        <w:rPr>
          <w:rFonts w:cs="Arial"/>
          <w:i/>
          <w:sz w:val="22"/>
          <w:szCs w:val="22"/>
        </w:rPr>
        <w:t>OK.</w:t>
      </w:r>
      <w:r w:rsidRPr="00CA3D18">
        <w:rPr>
          <w:rFonts w:cs="Arial"/>
          <w:i/>
          <w:sz w:val="22"/>
          <w:szCs w:val="22"/>
        </w:rPr>
        <w:br/>
      </w:r>
      <w:r w:rsidRPr="00CA3D18">
        <w:rPr>
          <w:rFonts w:cs="Arial"/>
          <w:i/>
          <w:sz w:val="22"/>
          <w:szCs w:val="22"/>
        </w:rPr>
        <w:br/>
      </w:r>
      <w:r>
        <w:rPr>
          <w:noProof/>
        </w:rPr>
        <w:drawing>
          <wp:inline distT="0" distB="0" distL="0" distR="0" wp14:anchorId="66EC7391" wp14:editId="181A651C">
            <wp:extent cx="3200000" cy="1780952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D18">
        <w:rPr>
          <w:rFonts w:cs="Arial"/>
          <w:i/>
          <w:sz w:val="22"/>
          <w:szCs w:val="22"/>
        </w:rPr>
        <w:br/>
      </w:r>
    </w:p>
    <w:p w:rsidR="00E33EDE" w:rsidRPr="00EC3C6B" w:rsidRDefault="00E33EDE" w:rsidP="00E33EDE">
      <w:pPr>
        <w:spacing w:after="200" w:line="276" w:lineRule="auto"/>
        <w:contextualSpacing/>
        <w:rPr>
          <w:rFonts w:eastAsiaTheme="minorHAnsi" w:cs="Arial"/>
          <w:b/>
          <w:sz w:val="22"/>
          <w:szCs w:val="22"/>
          <w:u w:val="single"/>
        </w:rPr>
      </w:pPr>
      <w:r w:rsidRPr="00EC3C6B">
        <w:rPr>
          <w:rFonts w:eastAsiaTheme="minorHAnsi" w:cs="Arial"/>
          <w:b/>
          <w:sz w:val="22"/>
          <w:szCs w:val="22"/>
          <w:u w:val="single"/>
        </w:rPr>
        <w:t>Adding a new Main Bank when there is a pre-existing Main Bank on record</w:t>
      </w:r>
    </w:p>
    <w:p w:rsidR="00E33EDE" w:rsidRPr="00CA3D18" w:rsidRDefault="00E33EDE" w:rsidP="00E33EDE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E33EDE" w:rsidRPr="009E4779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A3D18">
        <w:rPr>
          <w:rFonts w:cs="Arial"/>
          <w:sz w:val="22"/>
          <w:szCs w:val="22"/>
        </w:rPr>
        <w:t xml:space="preserve">If the intended change is to </w:t>
      </w:r>
      <w:r>
        <w:rPr>
          <w:rFonts w:cs="Arial"/>
          <w:sz w:val="22"/>
          <w:szCs w:val="22"/>
        </w:rPr>
        <w:t xml:space="preserve">add a </w:t>
      </w:r>
      <w:r w:rsidRPr="00CA3D18">
        <w:rPr>
          <w:rFonts w:cs="Arial"/>
          <w:sz w:val="22"/>
          <w:szCs w:val="22"/>
        </w:rPr>
        <w:t xml:space="preserve">completely </w:t>
      </w:r>
      <w:r>
        <w:rPr>
          <w:rFonts w:cs="Arial"/>
          <w:sz w:val="22"/>
          <w:szCs w:val="22"/>
        </w:rPr>
        <w:t>new</w:t>
      </w:r>
      <w:r w:rsidRPr="00CA3D18">
        <w:rPr>
          <w:rFonts w:cs="Arial"/>
          <w:sz w:val="22"/>
          <w:szCs w:val="22"/>
        </w:rPr>
        <w:t xml:space="preserve"> </w:t>
      </w:r>
      <w:r w:rsidRPr="00CA3D18">
        <w:rPr>
          <w:rFonts w:cs="Arial"/>
          <w:i/>
          <w:sz w:val="22"/>
          <w:szCs w:val="22"/>
        </w:rPr>
        <w:t xml:space="preserve">Main Bank </w:t>
      </w:r>
      <w:r w:rsidRPr="00CA3D18">
        <w:rPr>
          <w:rFonts w:cs="Arial"/>
          <w:sz w:val="22"/>
          <w:szCs w:val="22"/>
        </w:rPr>
        <w:t xml:space="preserve">to be used for direct deposits, simply enter the new account </w:t>
      </w:r>
      <w:r w:rsidRPr="00CA3D18">
        <w:rPr>
          <w:rFonts w:eastAsiaTheme="minorHAnsi" w:cs="Arial"/>
          <w:bCs/>
          <w:i/>
          <w:sz w:val="22"/>
          <w:szCs w:val="22"/>
        </w:rPr>
        <w:t>Routing Number, Account Number</w:t>
      </w:r>
      <w:r w:rsidRPr="00CA3D18">
        <w:rPr>
          <w:rFonts w:eastAsiaTheme="minorHAnsi" w:cs="Arial"/>
          <w:bCs/>
          <w:sz w:val="22"/>
          <w:szCs w:val="22"/>
        </w:rPr>
        <w:t xml:space="preserve">, choose whether the bank account type is </w:t>
      </w:r>
      <w:proofErr w:type="gramStart"/>
      <w:r w:rsidRPr="00CA3D18">
        <w:rPr>
          <w:rFonts w:eastAsiaTheme="minorHAnsi" w:cs="Arial"/>
          <w:bCs/>
          <w:i/>
          <w:sz w:val="22"/>
          <w:szCs w:val="22"/>
        </w:rPr>
        <w:t>Checking</w:t>
      </w:r>
      <w:proofErr w:type="gramEnd"/>
      <w:r w:rsidRPr="00CA3D18">
        <w:rPr>
          <w:rFonts w:eastAsiaTheme="minorHAnsi" w:cs="Arial"/>
          <w:bCs/>
          <w:sz w:val="22"/>
          <w:szCs w:val="22"/>
        </w:rPr>
        <w:t xml:space="preserve"> or </w:t>
      </w:r>
      <w:r w:rsidRPr="00CA3D18">
        <w:rPr>
          <w:rFonts w:eastAsiaTheme="minorHAnsi" w:cs="Arial"/>
          <w:bCs/>
          <w:i/>
          <w:sz w:val="22"/>
          <w:szCs w:val="22"/>
        </w:rPr>
        <w:t>Savings</w:t>
      </w:r>
      <w:r w:rsidRPr="00CA3D18">
        <w:rPr>
          <w:rFonts w:eastAsiaTheme="minorHAnsi" w:cs="Arial"/>
          <w:bCs/>
          <w:sz w:val="22"/>
          <w:szCs w:val="22"/>
        </w:rPr>
        <w:t xml:space="preserve">, and then to confirm the </w:t>
      </w:r>
      <w:r w:rsidRPr="00CA3D18">
        <w:rPr>
          <w:rFonts w:eastAsiaTheme="minorHAnsi" w:cs="Arial"/>
          <w:bCs/>
          <w:i/>
          <w:sz w:val="22"/>
          <w:szCs w:val="22"/>
        </w:rPr>
        <w:t>Account Number</w:t>
      </w:r>
      <w:r w:rsidRPr="00CA3D18">
        <w:rPr>
          <w:rFonts w:eastAsiaTheme="minorHAnsi" w:cs="Arial"/>
          <w:bCs/>
          <w:sz w:val="22"/>
          <w:szCs w:val="22"/>
        </w:rPr>
        <w:t xml:space="preserve">, complete </w:t>
      </w:r>
      <w:r w:rsidRPr="00CA3D18">
        <w:rPr>
          <w:rFonts w:eastAsiaTheme="minorHAnsi" w:cs="Arial"/>
          <w:bCs/>
          <w:i/>
          <w:sz w:val="22"/>
          <w:szCs w:val="22"/>
        </w:rPr>
        <w:t xml:space="preserve">Re-enter Account </w:t>
      </w:r>
      <w:proofErr w:type="spellStart"/>
      <w:r w:rsidRPr="00CA3D18">
        <w:rPr>
          <w:rFonts w:eastAsiaTheme="minorHAnsi" w:cs="Arial"/>
          <w:bCs/>
          <w:i/>
          <w:sz w:val="22"/>
          <w:szCs w:val="22"/>
        </w:rPr>
        <w:t>Num</w:t>
      </w:r>
      <w:proofErr w:type="spellEnd"/>
      <w:r w:rsidRPr="00CA3D18">
        <w:rPr>
          <w:rFonts w:eastAsiaTheme="minorHAnsi" w:cs="Arial"/>
          <w:bCs/>
          <w:sz w:val="22"/>
          <w:szCs w:val="22"/>
        </w:rPr>
        <w:t xml:space="preserve">:  When finished, click </w:t>
      </w:r>
      <w:r w:rsidRPr="00CA3D18">
        <w:rPr>
          <w:rFonts w:eastAsiaTheme="minorHAnsi" w:cs="Arial"/>
          <w:bCs/>
          <w:i/>
          <w:sz w:val="22"/>
          <w:szCs w:val="22"/>
        </w:rPr>
        <w:t>Save Changes</w:t>
      </w:r>
      <w:r w:rsidRPr="00CA3D18">
        <w:rPr>
          <w:rFonts w:eastAsiaTheme="minorHAnsi" w:cs="Arial"/>
          <w:bCs/>
          <w:sz w:val="22"/>
          <w:szCs w:val="22"/>
        </w:rPr>
        <w:t>.</w:t>
      </w:r>
    </w:p>
    <w:p w:rsidR="00E33EDE" w:rsidRDefault="00E33EDE" w:rsidP="00E33EDE">
      <w:p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</w:p>
    <w:p w:rsidR="00E33EDE" w:rsidRPr="00EC3C6B" w:rsidRDefault="00E33EDE" w:rsidP="00E33EDE">
      <w:pPr>
        <w:spacing w:after="200" w:line="276" w:lineRule="auto"/>
        <w:contextualSpacing/>
        <w:rPr>
          <w:rFonts w:cs="Arial"/>
          <w:b/>
          <w:sz w:val="22"/>
          <w:szCs w:val="22"/>
          <w:u w:val="single"/>
        </w:rPr>
      </w:pPr>
      <w:r w:rsidRPr="00EC3C6B">
        <w:rPr>
          <w:rFonts w:cs="Arial"/>
          <w:b/>
          <w:sz w:val="22"/>
          <w:szCs w:val="22"/>
          <w:u w:val="single"/>
        </w:rPr>
        <w:t>Modifying the pre-existing Main Bank on record</w:t>
      </w:r>
    </w:p>
    <w:p w:rsidR="00E33EDE" w:rsidRPr="00CA3D18" w:rsidRDefault="00E33EDE" w:rsidP="00E33EDE">
      <w:pPr>
        <w:spacing w:after="200" w:line="276" w:lineRule="auto"/>
        <w:contextualSpacing/>
        <w:rPr>
          <w:rFonts w:cs="Arial"/>
          <w:sz w:val="22"/>
          <w:szCs w:val="22"/>
        </w:rPr>
      </w:pPr>
    </w:p>
    <w:p w:rsidR="00E33EDE" w:rsidRPr="009E4779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described here is to address situations where the employee only wants to change the type of account from checking to savings or vice versa on the pre-existing </w:t>
      </w:r>
      <w:r>
        <w:rPr>
          <w:rFonts w:cs="Arial"/>
          <w:i/>
          <w:sz w:val="22"/>
          <w:szCs w:val="22"/>
        </w:rPr>
        <w:t xml:space="preserve">Main </w:t>
      </w:r>
      <w:r w:rsidRPr="009E4779">
        <w:rPr>
          <w:rFonts w:cs="Arial"/>
          <w:i/>
          <w:sz w:val="22"/>
          <w:szCs w:val="22"/>
        </w:rPr>
        <w:t>Bank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account.</w:t>
      </w:r>
      <w:r>
        <w:rPr>
          <w:rFonts w:cs="Arial"/>
          <w:sz w:val="22"/>
          <w:szCs w:val="22"/>
        </w:rPr>
        <w:br/>
      </w:r>
    </w:p>
    <w:p w:rsidR="00E33EDE" w:rsidRPr="009E4779" w:rsidRDefault="00E33EDE" w:rsidP="00E33EDE">
      <w:pPr>
        <w:numPr>
          <w:ilvl w:val="3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i/>
          <w:sz w:val="22"/>
          <w:szCs w:val="22"/>
        </w:rPr>
        <w:t xml:space="preserve">Routing Number </w:t>
      </w:r>
      <w:r>
        <w:rPr>
          <w:rFonts w:cs="Arial"/>
          <w:sz w:val="22"/>
          <w:szCs w:val="22"/>
        </w:rPr>
        <w:t>field should be left unmodified in order to ensure the same bank institution is being utilized for the deposits.</w:t>
      </w:r>
      <w:r>
        <w:rPr>
          <w:rFonts w:cs="Arial"/>
          <w:sz w:val="22"/>
          <w:szCs w:val="22"/>
        </w:rPr>
        <w:br/>
      </w:r>
    </w:p>
    <w:p w:rsidR="00E33EDE" w:rsidRPr="009E4779" w:rsidRDefault="00E33EDE" w:rsidP="00E33EDE">
      <w:pPr>
        <w:numPr>
          <w:ilvl w:val="3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i/>
          <w:sz w:val="22"/>
          <w:szCs w:val="22"/>
        </w:rPr>
        <w:t>Account Number</w:t>
      </w:r>
      <w:r>
        <w:rPr>
          <w:rFonts w:cs="Arial"/>
          <w:sz w:val="22"/>
          <w:szCs w:val="22"/>
        </w:rPr>
        <w:t xml:space="preserve"> must be entered </w:t>
      </w:r>
      <w:r w:rsidRPr="00C32456">
        <w:rPr>
          <w:rFonts w:cs="Arial"/>
          <w:i/>
          <w:sz w:val="22"/>
          <w:szCs w:val="22"/>
          <w:u w:val="single"/>
        </w:rPr>
        <w:t>exactly</w:t>
      </w:r>
      <w:r>
        <w:rPr>
          <w:rFonts w:cs="Arial"/>
          <w:sz w:val="22"/>
          <w:szCs w:val="22"/>
        </w:rPr>
        <w:t xml:space="preserve"> in order to match the account number that is currently on record.</w:t>
      </w:r>
      <w:r>
        <w:rPr>
          <w:rFonts w:cs="Arial"/>
          <w:sz w:val="22"/>
          <w:szCs w:val="22"/>
        </w:rPr>
        <w:br/>
      </w:r>
    </w:p>
    <w:p w:rsidR="00E33EDE" w:rsidRDefault="00E33EDE" w:rsidP="00E33EDE">
      <w:pPr>
        <w:numPr>
          <w:ilvl w:val="3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i/>
          <w:sz w:val="22"/>
          <w:szCs w:val="22"/>
        </w:rPr>
        <w:t xml:space="preserve">Re-enter Account Num. </w:t>
      </w:r>
      <w:r>
        <w:rPr>
          <w:rFonts w:cs="Arial"/>
          <w:sz w:val="22"/>
          <w:szCs w:val="22"/>
        </w:rPr>
        <w:t xml:space="preserve">field must also match what was entered on the </w:t>
      </w:r>
      <w:r>
        <w:rPr>
          <w:rFonts w:cs="Arial"/>
          <w:i/>
          <w:sz w:val="22"/>
          <w:szCs w:val="22"/>
        </w:rPr>
        <w:t>Account Number</w:t>
      </w:r>
      <w:r>
        <w:rPr>
          <w:rFonts w:cs="Arial"/>
          <w:sz w:val="22"/>
          <w:szCs w:val="22"/>
        </w:rPr>
        <w:t xml:space="preserve"> field in order to proceed with the update.</w:t>
      </w:r>
      <w:r>
        <w:rPr>
          <w:rFonts w:cs="Arial"/>
          <w:sz w:val="22"/>
          <w:szCs w:val="22"/>
        </w:rPr>
        <w:br/>
      </w:r>
    </w:p>
    <w:p w:rsidR="00E33EDE" w:rsidRPr="00C32456" w:rsidRDefault="00E33EDE" w:rsidP="00E33EDE">
      <w:pPr>
        <w:spacing w:after="200" w:line="276" w:lineRule="auto"/>
        <w:contextualSpacing/>
        <w:rPr>
          <w:rFonts w:cs="Arial"/>
          <w:sz w:val="22"/>
          <w:szCs w:val="22"/>
          <w:highlight w:val="yellow"/>
        </w:rPr>
      </w:pPr>
      <w:r w:rsidRPr="009E06BB">
        <w:rPr>
          <w:rFonts w:cs="Arial"/>
          <w:b/>
          <w:sz w:val="22"/>
          <w:szCs w:val="22"/>
          <w:highlight w:val="yellow"/>
        </w:rPr>
        <w:t>CAUTION!</w:t>
      </w:r>
      <w:r w:rsidRPr="009E06BB">
        <w:rPr>
          <w:rFonts w:cs="Arial"/>
          <w:sz w:val="22"/>
          <w:szCs w:val="22"/>
          <w:highlight w:val="yellow"/>
        </w:rPr>
        <w:t xml:space="preserve"> If maintaining the same bank account</w:t>
      </w:r>
      <w:r>
        <w:rPr>
          <w:rFonts w:cs="Arial"/>
          <w:sz w:val="22"/>
          <w:szCs w:val="22"/>
          <w:highlight w:val="yellow"/>
        </w:rPr>
        <w:t xml:space="preserve"> number</w:t>
      </w:r>
      <w:r w:rsidRPr="009E06BB">
        <w:rPr>
          <w:rFonts w:cs="Arial"/>
          <w:sz w:val="22"/>
          <w:szCs w:val="22"/>
          <w:highlight w:val="yellow"/>
        </w:rPr>
        <w:t xml:space="preserve"> is intended, it is </w:t>
      </w:r>
      <w:r w:rsidRPr="00C905A2">
        <w:rPr>
          <w:rFonts w:cs="Arial"/>
          <w:b/>
          <w:sz w:val="22"/>
          <w:szCs w:val="22"/>
          <w:highlight w:val="yellow"/>
          <w:u w:val="single"/>
        </w:rPr>
        <w:t>extremely important</w:t>
      </w:r>
      <w:r w:rsidRPr="009E06BB">
        <w:rPr>
          <w:rFonts w:cs="Arial"/>
          <w:sz w:val="22"/>
          <w:szCs w:val="22"/>
          <w:highlight w:val="yellow"/>
        </w:rPr>
        <w:t xml:space="preserve"> to enter the </w:t>
      </w:r>
      <w:r w:rsidRPr="009E06BB">
        <w:rPr>
          <w:rFonts w:cs="Arial"/>
          <w:i/>
          <w:sz w:val="22"/>
          <w:szCs w:val="22"/>
          <w:highlight w:val="yellow"/>
        </w:rPr>
        <w:t>Account Number</w:t>
      </w:r>
      <w:r w:rsidRPr="009E06BB">
        <w:rPr>
          <w:rFonts w:cs="Arial"/>
          <w:sz w:val="22"/>
          <w:szCs w:val="22"/>
          <w:highlight w:val="yellow"/>
        </w:rPr>
        <w:t xml:space="preserve"> exactly to match what is </w:t>
      </w:r>
      <w:r>
        <w:rPr>
          <w:rFonts w:cs="Arial"/>
          <w:sz w:val="22"/>
          <w:szCs w:val="22"/>
          <w:highlight w:val="yellow"/>
        </w:rPr>
        <w:t xml:space="preserve">currently on </w:t>
      </w:r>
      <w:r w:rsidRPr="009E06BB">
        <w:rPr>
          <w:rFonts w:cs="Arial"/>
          <w:sz w:val="22"/>
          <w:szCs w:val="22"/>
          <w:highlight w:val="yellow"/>
        </w:rPr>
        <w:t>record.  If an incorrect</w:t>
      </w:r>
      <w:r>
        <w:rPr>
          <w:rFonts w:cs="Arial"/>
          <w:sz w:val="22"/>
          <w:szCs w:val="22"/>
          <w:highlight w:val="yellow"/>
        </w:rPr>
        <w:t>/different</w:t>
      </w:r>
      <w:r w:rsidRPr="009E06BB">
        <w:rPr>
          <w:rFonts w:cs="Arial"/>
          <w:sz w:val="22"/>
          <w:szCs w:val="22"/>
          <w:highlight w:val="yellow"/>
        </w:rPr>
        <w:t xml:space="preserve"> </w:t>
      </w:r>
      <w:r w:rsidRPr="009E06BB">
        <w:rPr>
          <w:rFonts w:cs="Arial"/>
          <w:i/>
          <w:sz w:val="22"/>
          <w:szCs w:val="22"/>
          <w:highlight w:val="yellow"/>
        </w:rPr>
        <w:t>Account Number</w:t>
      </w:r>
      <w:r>
        <w:rPr>
          <w:rFonts w:cs="Arial"/>
          <w:sz w:val="22"/>
          <w:szCs w:val="22"/>
          <w:highlight w:val="yellow"/>
        </w:rPr>
        <w:t xml:space="preserve"> is entered by mistake</w:t>
      </w:r>
      <w:r w:rsidRPr="009E06BB">
        <w:rPr>
          <w:rFonts w:cs="Arial"/>
          <w:sz w:val="22"/>
          <w:szCs w:val="22"/>
          <w:highlight w:val="yellow"/>
        </w:rPr>
        <w:t xml:space="preserve">, a new </w:t>
      </w:r>
      <w:r w:rsidRPr="009E06BB">
        <w:rPr>
          <w:rFonts w:cs="Arial"/>
          <w:i/>
          <w:sz w:val="22"/>
          <w:szCs w:val="22"/>
          <w:highlight w:val="yellow"/>
        </w:rPr>
        <w:t>Main Bank</w:t>
      </w:r>
      <w:r w:rsidRPr="009E06BB">
        <w:rPr>
          <w:rFonts w:cs="Arial"/>
          <w:sz w:val="22"/>
          <w:szCs w:val="22"/>
          <w:highlight w:val="yellow"/>
        </w:rPr>
        <w:t xml:space="preserve"> account will be created.</w:t>
      </w:r>
    </w:p>
    <w:p w:rsidR="00E33EDE" w:rsidRDefault="00E33EDE" w:rsidP="00E33EDE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E33EDE" w:rsidRPr="00B161D7" w:rsidRDefault="00E33EDE" w:rsidP="00E33EDE">
      <w:pPr>
        <w:spacing w:after="200" w:line="276" w:lineRule="auto"/>
        <w:ind w:left="1224"/>
        <w:contextualSpacing/>
        <w:rPr>
          <w:rFonts w:eastAsiaTheme="minorHAnsi" w:cs="Arial"/>
          <w:sz w:val="22"/>
          <w:szCs w:val="22"/>
        </w:rPr>
      </w:pPr>
    </w:p>
    <w:p w:rsidR="00E33EDE" w:rsidRPr="0090292B" w:rsidRDefault="00E33EDE" w:rsidP="00E33EDE">
      <w:pPr>
        <w:numPr>
          <w:ilvl w:val="3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Select </w:t>
      </w:r>
      <w:r>
        <w:rPr>
          <w:rFonts w:cs="Arial"/>
          <w:i/>
          <w:sz w:val="22"/>
          <w:szCs w:val="22"/>
        </w:rPr>
        <w:t xml:space="preserve">Save Changes.  </w:t>
      </w:r>
      <w:r w:rsidRPr="0090292B">
        <w:rPr>
          <w:rFonts w:cs="Arial"/>
          <w:sz w:val="22"/>
          <w:szCs w:val="22"/>
        </w:rPr>
        <w:t xml:space="preserve">The following message will appear confirming the new </w:t>
      </w:r>
      <w:r w:rsidRPr="0090292B">
        <w:rPr>
          <w:rFonts w:cs="Arial"/>
          <w:i/>
          <w:sz w:val="22"/>
          <w:szCs w:val="22"/>
        </w:rPr>
        <w:t>Main Bank Account</w:t>
      </w:r>
      <w:r w:rsidRPr="0090292B">
        <w:rPr>
          <w:rFonts w:cs="Arial"/>
          <w:sz w:val="22"/>
          <w:szCs w:val="22"/>
        </w:rPr>
        <w:t xml:space="preserve"> information has been saved.</w:t>
      </w:r>
      <w:r w:rsidRPr="0090292B">
        <w:rPr>
          <w:rFonts w:cs="Arial"/>
          <w:sz w:val="22"/>
          <w:szCs w:val="22"/>
        </w:rPr>
        <w:br/>
      </w:r>
      <w:r w:rsidRPr="0090292B">
        <w:rPr>
          <w:rFonts w:cs="Arial"/>
          <w:sz w:val="22"/>
          <w:szCs w:val="22"/>
        </w:rPr>
        <w:br/>
      </w:r>
      <w:r>
        <w:rPr>
          <w:noProof/>
        </w:rPr>
        <w:drawing>
          <wp:inline distT="0" distB="0" distL="0" distR="0" wp14:anchorId="47A59812" wp14:editId="36C7CD85">
            <wp:extent cx="3142857" cy="895238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DE" w:rsidRPr="0090292B" w:rsidRDefault="00E33EDE" w:rsidP="00E33EDE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E33EDE" w:rsidRPr="00726E04" w:rsidRDefault="00E33EDE" w:rsidP="00E33EDE">
      <w:pPr>
        <w:spacing w:after="200" w:line="276" w:lineRule="auto"/>
        <w:rPr>
          <w:rFonts w:eastAsiaTheme="minorHAnsi" w:cs="Arial"/>
          <w:b/>
          <w:bCs/>
          <w:sz w:val="22"/>
          <w:szCs w:val="22"/>
        </w:rPr>
      </w:pPr>
      <w:r w:rsidRPr="00726E04">
        <w:rPr>
          <w:rFonts w:eastAsiaTheme="minorHAnsi" w:cs="Arial"/>
          <w:b/>
          <w:bCs/>
          <w:sz w:val="22"/>
          <w:szCs w:val="22"/>
        </w:rPr>
        <w:t>Setting up/Maintaining Secondary Bank Account</w:t>
      </w:r>
    </w:p>
    <w:p w:rsidR="00E33EDE" w:rsidRPr="00726E04" w:rsidRDefault="00E33EDE" w:rsidP="00E33EDE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For employees who wish to have a percentage or a specific dollar amount of their paycheck directly deposited to more than just their </w:t>
      </w:r>
      <w:r w:rsidRPr="00726E04">
        <w:rPr>
          <w:rFonts w:eastAsiaTheme="minorHAnsi" w:cs="Arial"/>
          <w:bCs/>
          <w:i/>
          <w:sz w:val="22"/>
          <w:szCs w:val="22"/>
        </w:rPr>
        <w:t>Main Bank</w:t>
      </w:r>
      <w:r w:rsidRPr="00726E04">
        <w:rPr>
          <w:rFonts w:eastAsiaTheme="minorHAnsi" w:cs="Arial"/>
          <w:bCs/>
          <w:sz w:val="22"/>
          <w:szCs w:val="22"/>
        </w:rPr>
        <w:t xml:space="preserve">, one or more </w:t>
      </w:r>
      <w:r w:rsidRPr="00726E04">
        <w:rPr>
          <w:rFonts w:eastAsiaTheme="minorHAnsi" w:cs="Arial"/>
          <w:bCs/>
          <w:i/>
          <w:sz w:val="22"/>
          <w:szCs w:val="22"/>
        </w:rPr>
        <w:t>Secondary Bank</w:t>
      </w:r>
      <w:r w:rsidRPr="00726E04">
        <w:rPr>
          <w:rFonts w:eastAsiaTheme="minorHAnsi" w:cs="Arial"/>
          <w:bCs/>
          <w:sz w:val="22"/>
          <w:szCs w:val="22"/>
        </w:rPr>
        <w:t xml:space="preserve"> accounts may be added up to a maximum of five. Only the </w:t>
      </w:r>
      <w:r w:rsidRPr="00726E04">
        <w:rPr>
          <w:rFonts w:eastAsiaTheme="minorHAnsi" w:cs="Arial"/>
          <w:bCs/>
          <w:i/>
          <w:sz w:val="22"/>
          <w:szCs w:val="22"/>
        </w:rPr>
        <w:t>Secondary Bank</w:t>
      </w:r>
      <w:r w:rsidRPr="00726E04">
        <w:rPr>
          <w:rFonts w:eastAsiaTheme="minorHAnsi" w:cs="Arial"/>
          <w:bCs/>
          <w:sz w:val="22"/>
          <w:szCs w:val="22"/>
        </w:rPr>
        <w:t xml:space="preserve"> account provides fields to indicate either the </w:t>
      </w:r>
      <w:r w:rsidRPr="00726E04">
        <w:rPr>
          <w:rFonts w:eastAsiaTheme="minorHAnsi" w:cs="Arial"/>
          <w:bCs/>
          <w:i/>
          <w:sz w:val="22"/>
          <w:szCs w:val="22"/>
        </w:rPr>
        <w:t>standard percentage</w:t>
      </w:r>
      <w:r w:rsidRPr="00726E04">
        <w:rPr>
          <w:rFonts w:eastAsiaTheme="minorHAnsi" w:cs="Arial"/>
          <w:bCs/>
          <w:sz w:val="22"/>
          <w:szCs w:val="22"/>
        </w:rPr>
        <w:t xml:space="preserve"> or a </w:t>
      </w:r>
      <w:r w:rsidRPr="00726E04">
        <w:rPr>
          <w:rFonts w:eastAsiaTheme="minorHAnsi" w:cs="Arial"/>
          <w:bCs/>
          <w:i/>
          <w:sz w:val="22"/>
          <w:szCs w:val="22"/>
        </w:rPr>
        <w:t>standard value</w:t>
      </w:r>
      <w:r w:rsidRPr="00726E04">
        <w:rPr>
          <w:rFonts w:eastAsiaTheme="minorHAnsi" w:cs="Arial"/>
          <w:bCs/>
          <w:sz w:val="22"/>
          <w:szCs w:val="22"/>
        </w:rPr>
        <w:t xml:space="preserve"> of an employee’s paycheck to be deposited.  The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Main Bank </w:t>
      </w:r>
      <w:r w:rsidRPr="00726E04">
        <w:rPr>
          <w:rFonts w:eastAsiaTheme="minorHAnsi" w:cs="Arial"/>
          <w:bCs/>
          <w:sz w:val="22"/>
          <w:szCs w:val="22"/>
        </w:rPr>
        <w:t xml:space="preserve">account does not provide these fields and will therefore retain the remaining percentage out of 100%.  In the example used below, 70% of the employee’s paycheck will be deposited to the </w:t>
      </w:r>
      <w:r w:rsidRPr="00726E04">
        <w:rPr>
          <w:rFonts w:eastAsiaTheme="minorHAnsi" w:cs="Arial"/>
          <w:bCs/>
          <w:i/>
          <w:sz w:val="22"/>
          <w:szCs w:val="22"/>
        </w:rPr>
        <w:t>Main Bank</w:t>
      </w:r>
      <w:r w:rsidRPr="00726E04">
        <w:rPr>
          <w:rFonts w:eastAsiaTheme="minorHAnsi" w:cs="Arial"/>
          <w:bCs/>
          <w:sz w:val="22"/>
          <w:szCs w:val="22"/>
        </w:rPr>
        <w:t xml:space="preserve"> account, while 30% will be deposited to the </w:t>
      </w:r>
      <w:r w:rsidRPr="00726E04">
        <w:rPr>
          <w:rFonts w:eastAsiaTheme="minorHAnsi" w:cs="Arial"/>
          <w:bCs/>
          <w:i/>
          <w:sz w:val="22"/>
          <w:szCs w:val="22"/>
        </w:rPr>
        <w:t>Secondary Bank</w:t>
      </w:r>
      <w:r w:rsidRPr="00726E04">
        <w:rPr>
          <w:rFonts w:eastAsiaTheme="minorHAnsi" w:cs="Arial"/>
          <w:bCs/>
          <w:sz w:val="22"/>
          <w:szCs w:val="22"/>
        </w:rPr>
        <w:t xml:space="preserve"> account as indicated.  </w:t>
      </w:r>
      <w:r w:rsidRPr="00726E04">
        <w:rPr>
          <w:rFonts w:eastAsiaTheme="minorHAnsi" w:cs="Arial"/>
          <w:bCs/>
          <w:sz w:val="22"/>
          <w:szCs w:val="22"/>
        </w:rPr>
        <w:br/>
      </w:r>
    </w:p>
    <w:p w:rsidR="00E33EDE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From the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Direct Deposit/Bank Information </w:t>
      </w:r>
      <w:r w:rsidRPr="00726E04">
        <w:rPr>
          <w:rFonts w:eastAsiaTheme="minorHAnsi" w:cs="Arial"/>
          <w:bCs/>
          <w:sz w:val="22"/>
          <w:szCs w:val="22"/>
        </w:rPr>
        <w:t xml:space="preserve">screen, click </w:t>
      </w:r>
      <w:r w:rsidRPr="00726E04">
        <w:rPr>
          <w:rFonts w:eastAsiaTheme="minorHAnsi" w:cs="Arial"/>
          <w:bCs/>
          <w:i/>
          <w:sz w:val="22"/>
          <w:szCs w:val="22"/>
        </w:rPr>
        <w:t>Add a Secondary Bank</w:t>
      </w:r>
      <w:r w:rsidRPr="00726E04">
        <w:rPr>
          <w:rFonts w:eastAsiaTheme="minorHAnsi" w:cs="Arial"/>
          <w:bCs/>
          <w:sz w:val="22"/>
          <w:szCs w:val="22"/>
        </w:rPr>
        <w:t>.</w:t>
      </w:r>
      <w:r w:rsidRPr="00726E04">
        <w:rPr>
          <w:rFonts w:eastAsiaTheme="minorHAnsi" w:cs="Arial"/>
          <w:bCs/>
          <w:sz w:val="22"/>
          <w:szCs w:val="22"/>
        </w:rPr>
        <w:br/>
      </w:r>
      <w:r w:rsidRPr="00726E04">
        <w:rPr>
          <w:rFonts w:eastAsiaTheme="minorHAnsi" w:cs="Arial"/>
          <w:bCs/>
          <w:sz w:val="22"/>
          <w:szCs w:val="22"/>
        </w:rPr>
        <w:br/>
      </w:r>
      <w:r>
        <w:rPr>
          <w:noProof/>
        </w:rPr>
        <w:drawing>
          <wp:inline distT="0" distB="0" distL="0" distR="0" wp14:anchorId="2A243F22" wp14:editId="4B96D0B2">
            <wp:extent cx="4556098" cy="22115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8628" cy="221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DE" w:rsidRDefault="00E33EDE" w:rsidP="00E33EDE">
      <w:pPr>
        <w:spacing w:after="200" w:line="276" w:lineRule="auto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Cs/>
          <w:sz w:val="22"/>
          <w:szCs w:val="22"/>
        </w:rPr>
        <w:br w:type="page"/>
      </w:r>
    </w:p>
    <w:p w:rsidR="00E33EDE" w:rsidRPr="00726E04" w:rsidRDefault="00E33EDE" w:rsidP="00E33EDE">
      <w:pPr>
        <w:spacing w:after="200" w:line="276" w:lineRule="auto"/>
        <w:ind w:left="792"/>
        <w:contextualSpacing/>
        <w:rPr>
          <w:rFonts w:eastAsiaTheme="minorHAnsi" w:cs="Arial"/>
          <w:sz w:val="22"/>
          <w:szCs w:val="22"/>
        </w:rPr>
      </w:pPr>
    </w:p>
    <w:p w:rsidR="00E33EDE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Cs/>
          <w:sz w:val="22"/>
          <w:szCs w:val="22"/>
        </w:rPr>
        <w:t xml:space="preserve">A pop-up window will appear asking to confirm the main bank account number for security purposes.  Enter the account number associated with the </w:t>
      </w:r>
      <w:r>
        <w:rPr>
          <w:rFonts w:eastAsiaTheme="minorHAnsi" w:cs="Arial"/>
          <w:bCs/>
          <w:i/>
          <w:sz w:val="22"/>
          <w:szCs w:val="22"/>
        </w:rPr>
        <w:t>Main Bank</w:t>
      </w:r>
      <w:r>
        <w:rPr>
          <w:rFonts w:eastAsiaTheme="minorHAnsi" w:cs="Arial"/>
          <w:bCs/>
          <w:sz w:val="22"/>
          <w:szCs w:val="22"/>
        </w:rPr>
        <w:t xml:space="preserve"> account and select the OK button to continue.</w:t>
      </w:r>
      <w:r>
        <w:rPr>
          <w:rFonts w:eastAsiaTheme="minorHAnsi" w:cs="Arial"/>
          <w:bCs/>
          <w:sz w:val="22"/>
          <w:szCs w:val="22"/>
        </w:rPr>
        <w:br/>
      </w:r>
      <w:r>
        <w:rPr>
          <w:rFonts w:eastAsiaTheme="minorHAnsi" w:cs="Arial"/>
          <w:bCs/>
          <w:sz w:val="22"/>
          <w:szCs w:val="22"/>
        </w:rPr>
        <w:br/>
      </w:r>
      <w:r>
        <w:rPr>
          <w:noProof/>
        </w:rPr>
        <w:drawing>
          <wp:inline distT="0" distB="0" distL="0" distR="0" wp14:anchorId="73D1123B" wp14:editId="36B54BE8">
            <wp:extent cx="3395207" cy="163728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8250" cy="164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 w:cs="Arial"/>
          <w:bCs/>
          <w:sz w:val="22"/>
          <w:szCs w:val="22"/>
        </w:rPr>
        <w:br/>
      </w:r>
    </w:p>
    <w:p w:rsidR="00E33EDE" w:rsidRPr="00657744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657744">
        <w:rPr>
          <w:rFonts w:eastAsiaTheme="minorHAnsi" w:cs="Arial"/>
          <w:bCs/>
          <w:sz w:val="22"/>
          <w:szCs w:val="22"/>
        </w:rPr>
        <w:t xml:space="preserve">In the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Account Details </w:t>
      </w:r>
      <w:r w:rsidRPr="00657744">
        <w:rPr>
          <w:rFonts w:eastAsiaTheme="minorHAnsi" w:cs="Arial"/>
          <w:bCs/>
          <w:sz w:val="22"/>
          <w:szCs w:val="22"/>
        </w:rPr>
        <w:t xml:space="preserve">section, complete the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Routing Number, Account Number, Re-enter Account </w:t>
      </w:r>
      <w:proofErr w:type="spellStart"/>
      <w:r w:rsidRPr="00657744">
        <w:rPr>
          <w:rFonts w:eastAsiaTheme="minorHAnsi" w:cs="Arial"/>
          <w:bCs/>
          <w:i/>
          <w:sz w:val="22"/>
          <w:szCs w:val="22"/>
        </w:rPr>
        <w:t>Num</w:t>
      </w:r>
      <w:proofErr w:type="spellEnd"/>
      <w:r w:rsidRPr="00657744">
        <w:rPr>
          <w:rFonts w:eastAsiaTheme="minorHAnsi" w:cs="Arial"/>
          <w:bCs/>
          <w:i/>
          <w:sz w:val="22"/>
          <w:szCs w:val="22"/>
        </w:rPr>
        <w:t xml:space="preserve">:, </w:t>
      </w:r>
      <w:r w:rsidRPr="00657744">
        <w:rPr>
          <w:rFonts w:eastAsiaTheme="minorHAnsi" w:cs="Arial"/>
          <w:bCs/>
          <w:sz w:val="22"/>
          <w:szCs w:val="22"/>
        </w:rPr>
        <w:t xml:space="preserve">and then complete </w:t>
      </w:r>
      <w:r w:rsidRPr="00657744">
        <w:rPr>
          <w:rFonts w:eastAsiaTheme="minorHAnsi" w:cs="Arial"/>
          <w:bCs/>
          <w:sz w:val="22"/>
          <w:szCs w:val="22"/>
          <w:u w:val="single"/>
        </w:rPr>
        <w:t>either</w:t>
      </w:r>
      <w:r w:rsidRPr="00657744">
        <w:rPr>
          <w:rFonts w:eastAsiaTheme="minorHAnsi" w:cs="Arial"/>
          <w:bCs/>
          <w:sz w:val="22"/>
          <w:szCs w:val="22"/>
        </w:rPr>
        <w:t xml:space="preserve"> the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Standard Value </w:t>
      </w:r>
      <w:r w:rsidRPr="00657744">
        <w:rPr>
          <w:rFonts w:eastAsiaTheme="minorHAnsi" w:cs="Arial"/>
          <w:bCs/>
          <w:sz w:val="22"/>
          <w:szCs w:val="22"/>
          <w:u w:val="single"/>
        </w:rPr>
        <w:t>or</w:t>
      </w:r>
      <w:r w:rsidRPr="00657744">
        <w:rPr>
          <w:rFonts w:eastAsiaTheme="minorHAnsi" w:cs="Arial"/>
          <w:bCs/>
          <w:sz w:val="22"/>
          <w:szCs w:val="22"/>
        </w:rPr>
        <w:t xml:space="preserve">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Standard Percentage </w:t>
      </w:r>
      <w:r w:rsidRPr="00657744">
        <w:rPr>
          <w:rFonts w:eastAsiaTheme="minorHAnsi" w:cs="Arial"/>
          <w:bCs/>
          <w:sz w:val="22"/>
          <w:szCs w:val="22"/>
        </w:rPr>
        <w:t xml:space="preserve">fields.  The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Standard Value </w:t>
      </w:r>
      <w:r w:rsidRPr="00657744">
        <w:rPr>
          <w:rFonts w:eastAsiaTheme="minorHAnsi" w:cs="Arial"/>
          <w:bCs/>
          <w:sz w:val="22"/>
          <w:szCs w:val="22"/>
        </w:rPr>
        <w:t xml:space="preserve">field calls for a fixed dollar amount to be entered whereas the </w:t>
      </w:r>
      <w:r w:rsidRPr="00657744">
        <w:rPr>
          <w:rFonts w:eastAsiaTheme="minorHAnsi" w:cs="Arial"/>
          <w:bCs/>
          <w:i/>
          <w:sz w:val="22"/>
          <w:szCs w:val="22"/>
        </w:rPr>
        <w:t>Standard Percentage</w:t>
      </w:r>
      <w:r w:rsidRPr="00657744">
        <w:rPr>
          <w:rFonts w:eastAsiaTheme="minorHAnsi" w:cs="Arial"/>
          <w:bCs/>
          <w:sz w:val="22"/>
          <w:szCs w:val="22"/>
        </w:rPr>
        <w:t xml:space="preserve"> calls for a fixed percentage out of 100 to be entered.  However, only </w:t>
      </w:r>
      <w:r w:rsidRPr="00657744">
        <w:rPr>
          <w:rFonts w:eastAsiaTheme="minorHAnsi" w:cs="Arial"/>
          <w:bCs/>
          <w:sz w:val="22"/>
          <w:szCs w:val="22"/>
          <w:u w:val="single"/>
        </w:rPr>
        <w:t>one</w:t>
      </w:r>
      <w:r w:rsidRPr="00657744">
        <w:rPr>
          <w:rFonts w:eastAsiaTheme="minorHAnsi" w:cs="Arial"/>
          <w:bCs/>
          <w:sz w:val="22"/>
          <w:szCs w:val="22"/>
        </w:rPr>
        <w:t xml:space="preserve"> of the two fields should be completed; otherwise, the system will display an error.  Simply leave the field not being completed as blank, and upon clicking </w:t>
      </w:r>
      <w:r w:rsidRPr="00657744">
        <w:rPr>
          <w:rFonts w:eastAsiaTheme="minorHAnsi" w:cs="Arial"/>
          <w:bCs/>
          <w:i/>
          <w:sz w:val="22"/>
          <w:szCs w:val="22"/>
        </w:rPr>
        <w:t>Save Changes</w:t>
      </w:r>
      <w:r w:rsidRPr="00657744">
        <w:rPr>
          <w:rFonts w:eastAsiaTheme="minorHAnsi" w:cs="Arial"/>
          <w:bCs/>
          <w:sz w:val="22"/>
          <w:szCs w:val="22"/>
        </w:rPr>
        <w:t>, the system will default a zero value.</w:t>
      </w:r>
      <w:r w:rsidRPr="00657744">
        <w:rPr>
          <w:rFonts w:eastAsiaTheme="minorHAnsi" w:cs="Arial"/>
          <w:bCs/>
          <w:sz w:val="22"/>
          <w:szCs w:val="22"/>
        </w:rPr>
        <w:br/>
      </w:r>
      <w:r w:rsidRPr="00657744">
        <w:rPr>
          <w:rFonts w:eastAsiaTheme="minorHAnsi" w:cs="Arial"/>
          <w:bCs/>
          <w:sz w:val="22"/>
          <w:szCs w:val="22"/>
        </w:rPr>
        <w:br/>
      </w:r>
      <w:r>
        <w:rPr>
          <w:noProof/>
        </w:rPr>
        <w:drawing>
          <wp:inline distT="0" distB="0" distL="0" distR="0" wp14:anchorId="642DE177" wp14:editId="4F2F786F">
            <wp:extent cx="5179999" cy="3194333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8880" cy="31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744">
        <w:rPr>
          <w:rFonts w:eastAsiaTheme="minorHAnsi" w:cs="Arial"/>
          <w:bCs/>
          <w:sz w:val="22"/>
          <w:szCs w:val="22"/>
        </w:rPr>
        <w:br w:type="page"/>
      </w:r>
    </w:p>
    <w:p w:rsidR="00E33EDE" w:rsidRPr="00726E04" w:rsidRDefault="00E33EDE" w:rsidP="00E33EDE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E33EDE" w:rsidRPr="00726E04" w:rsidRDefault="00E33EDE" w:rsidP="00E33EDE">
      <w:pPr>
        <w:spacing w:after="200" w:line="276" w:lineRule="auto"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br/>
      </w:r>
      <w:r w:rsidRPr="00982890">
        <w:rPr>
          <w:rFonts w:eastAsiaTheme="minorHAnsi" w:cs="Arial"/>
          <w:b/>
          <w:bCs/>
          <w:sz w:val="22"/>
          <w:szCs w:val="22"/>
        </w:rPr>
        <w:t>NOTE:</w:t>
      </w:r>
      <w:r w:rsidRPr="00726E04">
        <w:rPr>
          <w:rFonts w:eastAsiaTheme="minorHAnsi" w:cs="Arial"/>
          <w:bCs/>
          <w:sz w:val="22"/>
          <w:szCs w:val="22"/>
        </w:rPr>
        <w:t xml:space="preserve"> This is an example of the error message displayed if both the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Standard Value </w:t>
      </w:r>
      <w:r w:rsidRPr="00726E04">
        <w:rPr>
          <w:rFonts w:eastAsiaTheme="minorHAnsi" w:cs="Arial"/>
          <w:bCs/>
          <w:sz w:val="22"/>
          <w:szCs w:val="22"/>
        </w:rPr>
        <w:t xml:space="preserve">and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Standard Percentage </w:t>
      </w:r>
      <w:r w:rsidRPr="00726E04">
        <w:rPr>
          <w:rFonts w:eastAsiaTheme="minorHAnsi" w:cs="Arial"/>
          <w:bCs/>
          <w:sz w:val="22"/>
          <w:szCs w:val="22"/>
        </w:rPr>
        <w:t xml:space="preserve">fields are completed with values and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Save Changes </w:t>
      </w:r>
      <w:r w:rsidRPr="00726E04">
        <w:rPr>
          <w:rFonts w:eastAsiaTheme="minorHAnsi" w:cs="Arial"/>
          <w:bCs/>
          <w:sz w:val="22"/>
          <w:szCs w:val="22"/>
        </w:rPr>
        <w:t>is attempted:</w:t>
      </w:r>
    </w:p>
    <w:p w:rsidR="00E33EDE" w:rsidRPr="00726E04" w:rsidRDefault="00E33EDE" w:rsidP="00E33EDE">
      <w:pPr>
        <w:spacing w:after="200" w:line="276" w:lineRule="auto"/>
        <w:rPr>
          <w:rFonts w:eastAsiaTheme="minorHAnsi" w:cs="Arial"/>
          <w:sz w:val="22"/>
          <w:szCs w:val="22"/>
        </w:rPr>
      </w:pPr>
      <w:r w:rsidRPr="00726E0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2C0ADF" wp14:editId="13A9F0F8">
            <wp:extent cx="2751151" cy="73364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5406" cy="73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04">
        <w:rPr>
          <w:rFonts w:eastAsiaTheme="minorHAnsi" w:cs="Arial"/>
          <w:sz w:val="22"/>
          <w:szCs w:val="22"/>
        </w:rPr>
        <w:br/>
      </w:r>
    </w:p>
    <w:p w:rsidR="00E33EDE" w:rsidRPr="00726E04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726E04">
        <w:rPr>
          <w:rFonts w:eastAsiaTheme="minorHAnsi" w:cs="Arial"/>
          <w:i/>
          <w:sz w:val="22"/>
          <w:szCs w:val="22"/>
        </w:rPr>
        <w:t xml:space="preserve">Secondary Bank </w:t>
      </w:r>
      <w:r w:rsidRPr="00726E04">
        <w:rPr>
          <w:rFonts w:eastAsiaTheme="minorHAnsi" w:cs="Arial"/>
          <w:sz w:val="22"/>
          <w:szCs w:val="22"/>
        </w:rPr>
        <w:t>account information has been saved.</w:t>
      </w:r>
      <w:r w:rsidRPr="00726E04">
        <w:rPr>
          <w:rFonts w:eastAsiaTheme="minorHAnsi" w:cs="Arial"/>
          <w:sz w:val="22"/>
          <w:szCs w:val="22"/>
        </w:rPr>
        <w:br/>
      </w:r>
      <w:r w:rsidRPr="00726E04">
        <w:rPr>
          <w:rFonts w:eastAsiaTheme="minorHAnsi" w:cs="Arial"/>
          <w:sz w:val="22"/>
          <w:szCs w:val="22"/>
        </w:rPr>
        <w:br/>
      </w:r>
      <w:r>
        <w:rPr>
          <w:noProof/>
        </w:rPr>
        <w:drawing>
          <wp:inline distT="0" distB="0" distL="0" distR="0" wp14:anchorId="798E198E" wp14:editId="5B775704">
            <wp:extent cx="5518674" cy="3046507"/>
            <wp:effectExtent l="0" t="0" r="635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30492" cy="305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04">
        <w:rPr>
          <w:rFonts w:eastAsiaTheme="minorHAnsi" w:cs="Arial"/>
          <w:sz w:val="22"/>
          <w:szCs w:val="22"/>
        </w:rPr>
        <w:br/>
      </w:r>
    </w:p>
    <w:p w:rsidR="00E33EDE" w:rsidRDefault="00E33EDE" w:rsidP="00E33EDE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726E04">
        <w:rPr>
          <w:rFonts w:eastAsiaTheme="minorHAnsi" w:cs="Arial"/>
          <w:sz w:val="22"/>
          <w:szCs w:val="22"/>
        </w:rPr>
        <w:t xml:space="preserve">To add additional </w:t>
      </w:r>
      <w:r w:rsidRPr="00726E04">
        <w:rPr>
          <w:rFonts w:eastAsiaTheme="minorHAnsi" w:cs="Arial"/>
          <w:i/>
          <w:sz w:val="22"/>
          <w:szCs w:val="22"/>
        </w:rPr>
        <w:t>Secondary Bank</w:t>
      </w:r>
      <w:r w:rsidRPr="00726E04">
        <w:rPr>
          <w:rFonts w:eastAsiaTheme="minorHAnsi" w:cs="Arial"/>
          <w:sz w:val="22"/>
          <w:szCs w:val="22"/>
        </w:rPr>
        <w:t xml:space="preserve"> accounts, repeat steps 2.1 through 2.3 above.  Otherwise, the process of adding direct deposit information for the </w:t>
      </w:r>
      <w:r w:rsidRPr="00726E04">
        <w:rPr>
          <w:rFonts w:eastAsiaTheme="minorHAnsi" w:cs="Arial"/>
          <w:i/>
          <w:sz w:val="22"/>
          <w:szCs w:val="22"/>
        </w:rPr>
        <w:t xml:space="preserve">Secondary Bank </w:t>
      </w:r>
      <w:r w:rsidRPr="00726E04">
        <w:rPr>
          <w:rFonts w:eastAsiaTheme="minorHAnsi" w:cs="Arial"/>
          <w:sz w:val="22"/>
          <w:szCs w:val="22"/>
        </w:rPr>
        <w:t xml:space="preserve">account is complete.  </w:t>
      </w:r>
      <w:r>
        <w:rPr>
          <w:rFonts w:eastAsiaTheme="minorHAnsi" w:cs="Arial"/>
          <w:sz w:val="22"/>
          <w:szCs w:val="22"/>
        </w:rPr>
        <w:br/>
      </w:r>
      <w:r w:rsidRPr="001444D3">
        <w:rPr>
          <w:rFonts w:eastAsiaTheme="minorHAnsi" w:cs="Arial"/>
          <w:sz w:val="22"/>
          <w:szCs w:val="22"/>
        </w:rPr>
        <w:t xml:space="preserve">If changing the amount, percentage, or type of bank account for </w:t>
      </w:r>
      <w:r w:rsidRPr="001444D3">
        <w:rPr>
          <w:rFonts w:eastAsiaTheme="minorHAnsi" w:cs="Arial"/>
          <w:i/>
          <w:sz w:val="22"/>
          <w:szCs w:val="22"/>
        </w:rPr>
        <w:t xml:space="preserve">Secondary Bank </w:t>
      </w:r>
      <w:r>
        <w:rPr>
          <w:rFonts w:eastAsiaTheme="minorHAnsi" w:cs="Arial"/>
          <w:sz w:val="22"/>
          <w:szCs w:val="22"/>
        </w:rPr>
        <w:t xml:space="preserve">is desired, or to remove a </w:t>
      </w:r>
      <w:r>
        <w:rPr>
          <w:rFonts w:eastAsiaTheme="minorHAnsi" w:cs="Arial"/>
          <w:i/>
          <w:sz w:val="22"/>
          <w:szCs w:val="22"/>
        </w:rPr>
        <w:t xml:space="preserve">Secondary Bank </w:t>
      </w:r>
      <w:r>
        <w:rPr>
          <w:rFonts w:eastAsiaTheme="minorHAnsi" w:cs="Arial"/>
          <w:sz w:val="22"/>
          <w:szCs w:val="22"/>
        </w:rPr>
        <w:t>completely,</w:t>
      </w:r>
      <w:r w:rsidRPr="001444D3">
        <w:rPr>
          <w:rFonts w:eastAsiaTheme="minorHAnsi" w:cs="Arial"/>
          <w:sz w:val="22"/>
          <w:szCs w:val="22"/>
        </w:rPr>
        <w:t xml:space="preserve"> continue to </w:t>
      </w:r>
      <w:r>
        <w:rPr>
          <w:rFonts w:eastAsiaTheme="minorHAnsi" w:cs="Arial"/>
          <w:sz w:val="22"/>
          <w:szCs w:val="22"/>
        </w:rPr>
        <w:t>step 2.5.1 below.</w:t>
      </w:r>
      <w:r>
        <w:rPr>
          <w:rFonts w:eastAsiaTheme="minorHAnsi" w:cs="Arial"/>
          <w:sz w:val="22"/>
          <w:szCs w:val="22"/>
        </w:rPr>
        <w:br/>
      </w:r>
    </w:p>
    <w:p w:rsidR="00E33EDE" w:rsidRDefault="00E33EDE" w:rsidP="00E33EDE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E33EDE" w:rsidRDefault="00E33EDE" w:rsidP="00E33EDE">
      <w:pPr>
        <w:spacing w:after="200" w:line="276" w:lineRule="auto"/>
        <w:ind w:left="792"/>
        <w:contextualSpacing/>
        <w:rPr>
          <w:rFonts w:eastAsiaTheme="minorHAnsi" w:cs="Arial"/>
          <w:sz w:val="22"/>
          <w:szCs w:val="22"/>
        </w:rPr>
      </w:pPr>
    </w:p>
    <w:p w:rsidR="00E33EDE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1444D3">
        <w:rPr>
          <w:rFonts w:cs="Arial"/>
          <w:sz w:val="22"/>
          <w:szCs w:val="22"/>
        </w:rPr>
        <w:t xml:space="preserve"> To modify details entered for a </w:t>
      </w:r>
      <w:r w:rsidRPr="001444D3">
        <w:rPr>
          <w:rFonts w:cs="Arial"/>
          <w:i/>
          <w:sz w:val="22"/>
          <w:szCs w:val="22"/>
        </w:rPr>
        <w:t>Secondary Bank</w:t>
      </w:r>
      <w:r w:rsidRPr="001444D3">
        <w:rPr>
          <w:rFonts w:cs="Arial"/>
          <w:sz w:val="22"/>
          <w:szCs w:val="22"/>
        </w:rPr>
        <w:t xml:space="preserve">, highlight the row of the desired </w:t>
      </w:r>
      <w:r w:rsidRPr="001444D3">
        <w:rPr>
          <w:rFonts w:cs="Arial"/>
          <w:i/>
          <w:sz w:val="22"/>
          <w:szCs w:val="22"/>
        </w:rPr>
        <w:t>Secondary Bank</w:t>
      </w:r>
      <w:r w:rsidRPr="001444D3">
        <w:rPr>
          <w:rFonts w:cs="Arial"/>
          <w:sz w:val="22"/>
          <w:szCs w:val="22"/>
        </w:rPr>
        <w:t xml:space="preserve"> for changes, and then click </w:t>
      </w:r>
      <w:r w:rsidRPr="001444D3">
        <w:rPr>
          <w:rFonts w:cs="Arial"/>
          <w:i/>
          <w:sz w:val="22"/>
          <w:szCs w:val="22"/>
        </w:rPr>
        <w:t>Change Amount or Percentage of Bank Account</w:t>
      </w:r>
      <w:r w:rsidRPr="001444D3">
        <w:rPr>
          <w:rFonts w:cs="Arial"/>
          <w:sz w:val="22"/>
          <w:szCs w:val="22"/>
        </w:rPr>
        <w:t>.</w:t>
      </w:r>
      <w:r w:rsidRPr="001444D3">
        <w:rPr>
          <w:rFonts w:cs="Arial"/>
        </w:rPr>
        <w:br/>
      </w:r>
      <w:r w:rsidRPr="001444D3">
        <w:rPr>
          <w:rFonts w:cs="Arial"/>
        </w:rPr>
        <w:br/>
      </w:r>
      <w:r>
        <w:rPr>
          <w:noProof/>
        </w:rPr>
        <w:drawing>
          <wp:inline distT="0" distB="0" distL="0" distR="0" wp14:anchorId="0C522D2B" wp14:editId="479B6FA3">
            <wp:extent cx="4983103" cy="4913137"/>
            <wp:effectExtent l="0" t="0" r="825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9355" cy="49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br/>
      </w:r>
    </w:p>
    <w:p w:rsidR="00E33EDE" w:rsidRDefault="00E33EDE" w:rsidP="00E33EDE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E33EDE" w:rsidRDefault="00E33EDE" w:rsidP="00E33EDE">
      <w:pPr>
        <w:spacing w:after="200" w:line="276" w:lineRule="auto"/>
        <w:ind w:left="1224"/>
        <w:contextualSpacing/>
        <w:rPr>
          <w:rFonts w:eastAsiaTheme="minorHAnsi" w:cs="Arial"/>
          <w:sz w:val="22"/>
          <w:szCs w:val="22"/>
        </w:rPr>
      </w:pPr>
    </w:p>
    <w:p w:rsidR="00E33EDE" w:rsidRPr="00A77886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pop-up window will appear asking for the user to </w:t>
      </w:r>
      <w:r>
        <w:rPr>
          <w:rFonts w:cs="Arial"/>
          <w:i/>
          <w:sz w:val="22"/>
          <w:szCs w:val="22"/>
        </w:rPr>
        <w:t>Confirm Previous Account number.</w:t>
      </w:r>
      <w:r>
        <w:rPr>
          <w:rFonts w:cs="Arial"/>
          <w:sz w:val="22"/>
          <w:szCs w:val="22"/>
        </w:rPr>
        <w:t xml:space="preserve">  (NOTE:  This message refers to the Secondary Bank Account number.)  Once the account number has been entered, select the </w:t>
      </w:r>
      <w:r>
        <w:rPr>
          <w:rFonts w:cs="Arial"/>
          <w:i/>
          <w:sz w:val="22"/>
          <w:szCs w:val="22"/>
        </w:rPr>
        <w:t>OK</w:t>
      </w:r>
      <w:r>
        <w:rPr>
          <w:rFonts w:cs="Arial"/>
          <w:sz w:val="22"/>
          <w:szCs w:val="22"/>
        </w:rPr>
        <w:t xml:space="preserve"> button to continue.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noProof/>
        </w:rPr>
        <w:drawing>
          <wp:inline distT="0" distB="0" distL="0" distR="0" wp14:anchorId="31168FB7" wp14:editId="49942E9B">
            <wp:extent cx="3200000" cy="1780952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br/>
      </w:r>
    </w:p>
    <w:p w:rsidR="00E33EDE" w:rsidRPr="00F30F89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1444D3">
        <w:rPr>
          <w:rFonts w:cs="Arial"/>
          <w:sz w:val="22"/>
          <w:szCs w:val="22"/>
        </w:rPr>
        <w:t xml:space="preserve">Make the desired changes and then </w:t>
      </w:r>
      <w:r>
        <w:rPr>
          <w:rFonts w:cs="Arial"/>
          <w:sz w:val="22"/>
          <w:szCs w:val="22"/>
        </w:rPr>
        <w:t xml:space="preserve">select </w:t>
      </w:r>
      <w:r w:rsidRPr="001444D3">
        <w:rPr>
          <w:rFonts w:cs="Arial"/>
          <w:i/>
          <w:sz w:val="22"/>
          <w:szCs w:val="22"/>
        </w:rPr>
        <w:t>Save Changes</w:t>
      </w:r>
      <w:r w:rsidRPr="001444D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br/>
      </w:r>
      <w:r w:rsidRPr="00B8289D">
        <w:rPr>
          <w:rFonts w:cs="Arial"/>
        </w:rPr>
        <w:br/>
      </w:r>
      <w:r>
        <w:rPr>
          <w:noProof/>
        </w:rPr>
        <w:drawing>
          <wp:inline distT="0" distB="0" distL="0" distR="0" wp14:anchorId="54CCC2F4" wp14:editId="4E5FF1E4">
            <wp:extent cx="5447060" cy="2612617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8401" cy="261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br/>
      </w:r>
    </w:p>
    <w:p w:rsidR="00E33EDE" w:rsidRPr="00F30F89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</w:rPr>
        <w:t xml:space="preserve">The </w:t>
      </w:r>
      <w:r>
        <w:rPr>
          <w:rFonts w:cs="Arial"/>
          <w:i/>
        </w:rPr>
        <w:t>Account saved</w:t>
      </w:r>
      <w:r>
        <w:rPr>
          <w:rFonts w:cs="Arial"/>
        </w:rPr>
        <w:t xml:space="preserve"> message will appear at the top of the page.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noProof/>
        </w:rPr>
        <w:drawing>
          <wp:inline distT="0" distB="0" distL="0" distR="0" wp14:anchorId="51CF9D35" wp14:editId="24CECAE1">
            <wp:extent cx="3172857" cy="1312019"/>
            <wp:effectExtent l="0" t="0" r="889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86342" cy="13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br/>
      </w:r>
    </w:p>
    <w:p w:rsidR="00E33EDE" w:rsidRDefault="00E33EDE" w:rsidP="00E33EDE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E33EDE" w:rsidRDefault="00E33EDE" w:rsidP="00E33EDE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E33EDE" w:rsidRPr="00B83E70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If completely </w:t>
      </w:r>
      <w:r>
        <w:rPr>
          <w:rFonts w:eastAsiaTheme="minorHAnsi" w:cs="Arial"/>
          <w:sz w:val="22"/>
          <w:szCs w:val="22"/>
          <w:u w:val="single"/>
        </w:rPr>
        <w:t xml:space="preserve">removing/ending </w:t>
      </w:r>
      <w:r>
        <w:rPr>
          <w:rFonts w:eastAsiaTheme="minorHAnsi" w:cs="Arial"/>
          <w:sz w:val="22"/>
          <w:szCs w:val="22"/>
        </w:rPr>
        <w:t xml:space="preserve">a </w:t>
      </w:r>
      <w:r>
        <w:rPr>
          <w:rFonts w:eastAsiaTheme="minorHAnsi" w:cs="Arial"/>
          <w:i/>
          <w:sz w:val="22"/>
          <w:szCs w:val="22"/>
        </w:rPr>
        <w:t xml:space="preserve">Secondary Bank </w:t>
      </w:r>
      <w:r>
        <w:rPr>
          <w:rFonts w:eastAsiaTheme="minorHAnsi" w:cs="Arial"/>
          <w:sz w:val="22"/>
          <w:szCs w:val="22"/>
        </w:rPr>
        <w:t xml:space="preserve">is desired, </w:t>
      </w:r>
      <w:r w:rsidRPr="001444D3">
        <w:rPr>
          <w:rFonts w:cs="Arial"/>
          <w:sz w:val="22"/>
          <w:szCs w:val="22"/>
        </w:rPr>
        <w:t xml:space="preserve">highlight the row of the desired </w:t>
      </w:r>
      <w:r w:rsidRPr="001444D3">
        <w:rPr>
          <w:rFonts w:cs="Arial"/>
          <w:i/>
          <w:sz w:val="22"/>
          <w:szCs w:val="22"/>
        </w:rPr>
        <w:t>Secondary Bank</w:t>
      </w:r>
      <w:r w:rsidRPr="001444D3">
        <w:rPr>
          <w:rFonts w:cs="Arial"/>
          <w:sz w:val="22"/>
          <w:szCs w:val="22"/>
        </w:rPr>
        <w:t xml:space="preserve"> for changes, and then click </w:t>
      </w:r>
      <w:r>
        <w:rPr>
          <w:rFonts w:cs="Arial"/>
          <w:i/>
          <w:sz w:val="22"/>
          <w:szCs w:val="22"/>
        </w:rPr>
        <w:t>End Secondary Bank Account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noProof/>
        </w:rPr>
        <w:drawing>
          <wp:inline distT="0" distB="0" distL="0" distR="0" wp14:anchorId="2C49DE4D" wp14:editId="28E1EB2B">
            <wp:extent cx="5053109" cy="370298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62858" cy="37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br/>
      </w:r>
    </w:p>
    <w:p w:rsidR="00E33EDE" w:rsidRPr="002118DF" w:rsidRDefault="00E33EDE" w:rsidP="00E33EDE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Depending on the timing of the change being made, one of the following confirmation messages will appear.  If a deposit has </w:t>
      </w:r>
      <w:r w:rsidRPr="002118DF">
        <w:rPr>
          <w:rFonts w:cs="Arial"/>
          <w:sz w:val="22"/>
          <w:szCs w:val="22"/>
          <w:u w:val="single"/>
        </w:rPr>
        <w:t>never been made</w:t>
      </w:r>
      <w:r>
        <w:rPr>
          <w:rFonts w:cs="Arial"/>
          <w:sz w:val="22"/>
          <w:szCs w:val="22"/>
        </w:rPr>
        <w:t xml:space="preserve"> to the </w:t>
      </w:r>
      <w:r>
        <w:rPr>
          <w:rFonts w:cs="Arial"/>
          <w:i/>
          <w:sz w:val="22"/>
          <w:szCs w:val="22"/>
        </w:rPr>
        <w:t>Secondary Bank</w:t>
      </w:r>
      <w:r>
        <w:rPr>
          <w:rFonts w:cs="Arial"/>
          <w:sz w:val="22"/>
          <w:szCs w:val="22"/>
        </w:rPr>
        <w:t>, this message will display:</w:t>
      </w:r>
    </w:p>
    <w:p w:rsidR="00E33EDE" w:rsidRDefault="00E33EDE" w:rsidP="00E33EDE">
      <w:pPr>
        <w:spacing w:after="200" w:line="276" w:lineRule="auto"/>
        <w:ind w:left="1224"/>
        <w:contextualSpacing/>
        <w:rPr>
          <w:rFonts w:cs="Arial"/>
          <w:sz w:val="22"/>
          <w:szCs w:val="22"/>
        </w:rPr>
      </w:pPr>
    </w:p>
    <w:p w:rsidR="00E33EDE" w:rsidRPr="002118DF" w:rsidRDefault="00E33EDE" w:rsidP="00E33EDE">
      <w:pPr>
        <w:spacing w:after="200" w:line="276" w:lineRule="auto"/>
        <w:ind w:left="1224"/>
        <w:contextualSpacing/>
        <w:rPr>
          <w:rFonts w:eastAsia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7E079720" wp14:editId="043DA3E9">
            <wp:extent cx="2568271" cy="107415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3167" cy="10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DE" w:rsidRDefault="00E33EDE" w:rsidP="00E33EDE">
      <w:pPr>
        <w:spacing w:after="200" w:line="276" w:lineRule="auto"/>
        <w:ind w:left="1224"/>
        <w:contextualSpacing/>
        <w:rPr>
          <w:rFonts w:cs="Arial"/>
          <w:sz w:val="22"/>
          <w:szCs w:val="22"/>
        </w:rPr>
      </w:pPr>
    </w:p>
    <w:p w:rsidR="00E33EDE" w:rsidRDefault="00E33EDE" w:rsidP="00E33EDE">
      <w:pPr>
        <w:spacing w:after="200" w:line="276" w:lineRule="auto"/>
        <w:ind w:left="1224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a deposit has </w:t>
      </w:r>
      <w:r w:rsidRPr="002118DF">
        <w:rPr>
          <w:rFonts w:cs="Arial"/>
          <w:sz w:val="22"/>
          <w:szCs w:val="22"/>
          <w:u w:val="single"/>
        </w:rPr>
        <w:t>already been made</w:t>
      </w:r>
      <w:r>
        <w:rPr>
          <w:rFonts w:cs="Arial"/>
          <w:sz w:val="22"/>
          <w:szCs w:val="22"/>
        </w:rPr>
        <w:t xml:space="preserve"> to the </w:t>
      </w:r>
      <w:r>
        <w:rPr>
          <w:rFonts w:cs="Arial"/>
          <w:i/>
          <w:sz w:val="22"/>
          <w:szCs w:val="22"/>
        </w:rPr>
        <w:t>Secondary Bank</w:t>
      </w:r>
      <w:r>
        <w:rPr>
          <w:rFonts w:cs="Arial"/>
          <w:sz w:val="22"/>
          <w:szCs w:val="22"/>
        </w:rPr>
        <w:t xml:space="preserve"> being removed/ended, a message similar to the following example will display stating the effective date of the last deposit to be made to the account.</w:t>
      </w:r>
    </w:p>
    <w:p w:rsidR="00E33EDE" w:rsidRPr="001444D3" w:rsidRDefault="00E33EDE" w:rsidP="00E33EDE">
      <w:pPr>
        <w:spacing w:after="200" w:line="276" w:lineRule="auto"/>
        <w:ind w:left="1224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>
        <w:rPr>
          <w:noProof/>
        </w:rPr>
        <w:drawing>
          <wp:inline distT="0" distB="0" distL="0" distR="0" wp14:anchorId="4BC5C9BB" wp14:editId="7DD8EB96">
            <wp:extent cx="3571429" cy="95238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4D3">
        <w:rPr>
          <w:rFonts w:cs="Arial"/>
        </w:rPr>
        <w:br/>
      </w:r>
    </w:p>
    <w:p w:rsidR="00E33EDE" w:rsidRPr="001444D3" w:rsidRDefault="00E33EDE" w:rsidP="00E33EDE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726E04" w:rsidRPr="001444D3" w:rsidRDefault="00726E04" w:rsidP="001444D3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sectPr w:rsidR="00726E04" w:rsidRPr="001444D3" w:rsidSect="00040C04">
      <w:headerReference w:type="default" r:id="rId26"/>
      <w:footerReference w:type="default" r:id="rId27"/>
      <w:pgSz w:w="12240" w:h="15840"/>
      <w:pgMar w:top="720" w:right="72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16" w:rsidRDefault="00D25416" w:rsidP="00DD36E9">
      <w:r>
        <w:separator/>
      </w:r>
    </w:p>
  </w:endnote>
  <w:endnote w:type="continuationSeparator" w:id="0">
    <w:p w:rsidR="00D25416" w:rsidRDefault="00D25416" w:rsidP="00DD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16" w:rsidRPr="00A12815" w:rsidRDefault="00D25416">
    <w:pPr>
      <w:pStyle w:val="Footer"/>
      <w:rPr>
        <w:rFonts w:asciiTheme="minorHAnsi" w:hAnsiTheme="minorHAnsi" w:cstheme="minorHAnsi"/>
        <w:sz w:val="22"/>
        <w:szCs w:val="22"/>
      </w:rPr>
    </w:pPr>
    <w:r w:rsidRPr="00A12815">
      <w:rPr>
        <w:rFonts w:asciiTheme="minorHAnsi" w:hAnsiTheme="minorHAnsi" w:cstheme="minorHAnsi"/>
        <w:sz w:val="22"/>
        <w:szCs w:val="22"/>
      </w:rPr>
      <w:t xml:space="preserve">Pennsylvania State System of Higher Education – </w:t>
    </w:r>
    <w:r w:rsidR="00A12815">
      <w:rPr>
        <w:rFonts w:asciiTheme="minorHAnsi" w:hAnsiTheme="minorHAnsi" w:cstheme="minorHAnsi"/>
        <w:sz w:val="22"/>
        <w:szCs w:val="22"/>
      </w:rPr>
      <w:t xml:space="preserve">Updated </w:t>
    </w:r>
    <w:r w:rsidR="007B6E9E">
      <w:rPr>
        <w:rFonts w:asciiTheme="minorHAnsi" w:hAnsiTheme="minorHAnsi" w:cstheme="minorHAnsi"/>
        <w:sz w:val="22"/>
        <w:szCs w:val="22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16" w:rsidRDefault="00D25416" w:rsidP="00DD36E9">
      <w:r>
        <w:separator/>
      </w:r>
    </w:p>
  </w:footnote>
  <w:footnote w:type="continuationSeparator" w:id="0">
    <w:p w:rsidR="00D25416" w:rsidRDefault="00D25416" w:rsidP="00DD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16" w:rsidRPr="00A12815" w:rsidRDefault="00D25416" w:rsidP="00B4178E">
    <w:pPr>
      <w:pStyle w:val="Header"/>
      <w:rPr>
        <w:rFonts w:asciiTheme="minorHAnsi" w:hAnsiTheme="minorHAnsi" w:cstheme="minorHAnsi"/>
        <w:sz w:val="22"/>
        <w:szCs w:val="22"/>
      </w:rPr>
    </w:pPr>
    <w:r w:rsidRPr="00A12815">
      <w:rPr>
        <w:rFonts w:asciiTheme="minorHAnsi" w:hAnsiTheme="minorHAnsi" w:cstheme="minorHAnsi"/>
        <w:sz w:val="22"/>
        <w:szCs w:val="22"/>
      </w:rPr>
      <w:t>Employee Self-</w:t>
    </w:r>
    <w:r w:rsidR="001B5490">
      <w:rPr>
        <w:rFonts w:asciiTheme="minorHAnsi" w:hAnsiTheme="minorHAnsi" w:cstheme="minorHAnsi"/>
        <w:sz w:val="22"/>
        <w:szCs w:val="22"/>
      </w:rPr>
      <w:t>Service (ESS)</w:t>
    </w:r>
    <w:r w:rsidR="009A685D" w:rsidRPr="00A12815">
      <w:rPr>
        <w:rFonts w:asciiTheme="minorHAnsi" w:hAnsiTheme="minorHAnsi" w:cstheme="minorHAnsi"/>
        <w:sz w:val="22"/>
        <w:szCs w:val="22"/>
      </w:rPr>
      <w:t xml:space="preserve"> – </w:t>
    </w:r>
    <w:r w:rsidR="00820D0A" w:rsidRPr="00A12815">
      <w:rPr>
        <w:rFonts w:asciiTheme="minorHAnsi" w:hAnsiTheme="minorHAnsi" w:cstheme="minorHAnsi"/>
        <w:sz w:val="22"/>
        <w:szCs w:val="22"/>
      </w:rPr>
      <w:t>P</w:t>
    </w:r>
    <w:r w:rsidR="001B5490">
      <w:rPr>
        <w:rFonts w:asciiTheme="minorHAnsi" w:hAnsiTheme="minorHAnsi" w:cstheme="minorHAnsi"/>
        <w:sz w:val="22"/>
        <w:szCs w:val="22"/>
      </w:rPr>
      <w:t>ersonal Information</w:t>
    </w:r>
    <w:r w:rsidR="00093451" w:rsidRPr="00A12815">
      <w:rPr>
        <w:rFonts w:asciiTheme="minorHAnsi" w:hAnsiTheme="minorHAnsi" w:cstheme="minorHAnsi"/>
        <w:sz w:val="22"/>
        <w:szCs w:val="22"/>
      </w:rPr>
      <w:t xml:space="preserve">– </w:t>
    </w:r>
    <w:r w:rsidR="00EF51EA">
      <w:rPr>
        <w:rFonts w:asciiTheme="minorHAnsi" w:hAnsiTheme="minorHAnsi" w:cstheme="minorHAnsi"/>
        <w:sz w:val="22"/>
        <w:szCs w:val="22"/>
      </w:rPr>
      <w:t>Direct Deposit/Bank Information</w:t>
    </w:r>
    <w:r w:rsidRPr="00A12815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1088971288"/>
        <w:docPartObj>
          <w:docPartGallery w:val="Page Numbers (Top of Page)"/>
          <w:docPartUnique/>
        </w:docPartObj>
      </w:sdtPr>
      <w:sdtEndPr/>
      <w:sdtContent>
        <w:r w:rsidRPr="00A12815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E33EDE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1</w: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A12815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E33EDE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10</w: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sdtContent>
    </w:sdt>
  </w:p>
  <w:p w:rsidR="00D25416" w:rsidRPr="00A12815" w:rsidRDefault="00D25416" w:rsidP="00B4178E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41A8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C07EB"/>
    <w:multiLevelType w:val="hybridMultilevel"/>
    <w:tmpl w:val="A0AC5844"/>
    <w:lvl w:ilvl="0" w:tplc="66C63062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93F5C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B921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766A1B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C368AC"/>
    <w:multiLevelType w:val="multilevel"/>
    <w:tmpl w:val="348EA1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6C604E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722B6F"/>
    <w:multiLevelType w:val="multilevel"/>
    <w:tmpl w:val="CFF69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5F3F08"/>
    <w:multiLevelType w:val="multilevel"/>
    <w:tmpl w:val="BED0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BE7085"/>
    <w:multiLevelType w:val="multilevel"/>
    <w:tmpl w:val="CFF69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234C4B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36175EFB"/>
    <w:multiLevelType w:val="hybridMultilevel"/>
    <w:tmpl w:val="0332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C6552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9D67A20"/>
    <w:multiLevelType w:val="multilevel"/>
    <w:tmpl w:val="BED0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06601B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40F25715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FA0085"/>
    <w:multiLevelType w:val="multilevel"/>
    <w:tmpl w:val="BED0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C67D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F320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81744B"/>
    <w:multiLevelType w:val="hybridMultilevel"/>
    <w:tmpl w:val="7432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4D23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543F2F5A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04382B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61060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4E39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101572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5B9B0C42"/>
    <w:multiLevelType w:val="multilevel"/>
    <w:tmpl w:val="0ADC1D18"/>
    <w:lvl w:ilvl="0">
      <w:start w:val="1"/>
      <w:numFmt w:val="upperLetter"/>
      <w:pStyle w:val="Heading1"/>
      <w:lvlText w:val="%1."/>
      <w:lvlJc w:val="left"/>
      <w:pPr>
        <w:tabs>
          <w:tab w:val="num" w:pos="450"/>
        </w:tabs>
        <w:ind w:left="90" w:firstLine="0"/>
      </w:pPr>
      <w:rPr>
        <w:rFonts w:hint="default"/>
        <w:sz w:val="32"/>
        <w:szCs w:val="3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</w:rPr>
    </w:lvl>
    <w:lvl w:ilvl="2">
      <w:start w:val="9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3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5C4472AF"/>
    <w:multiLevelType w:val="multilevel"/>
    <w:tmpl w:val="BED0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3172D4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5B0CA6"/>
    <w:multiLevelType w:val="hybridMultilevel"/>
    <w:tmpl w:val="F3607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1435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B90401"/>
    <w:multiLevelType w:val="hybridMultilevel"/>
    <w:tmpl w:val="ADBA5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F063EE"/>
    <w:multiLevelType w:val="hybridMultilevel"/>
    <w:tmpl w:val="A650E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460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773AC9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AD58B0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333DDD"/>
    <w:multiLevelType w:val="hybridMultilevel"/>
    <w:tmpl w:val="FB545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3"/>
  </w:num>
  <w:num w:numId="14">
    <w:abstractNumId w:val="30"/>
  </w:num>
  <w:num w:numId="15">
    <w:abstractNumId w:val="29"/>
  </w:num>
  <w:num w:numId="16">
    <w:abstractNumId w:val="6"/>
  </w:num>
  <w:num w:numId="17">
    <w:abstractNumId w:val="21"/>
  </w:num>
  <w:num w:numId="18">
    <w:abstractNumId w:val="28"/>
  </w:num>
  <w:num w:numId="19">
    <w:abstractNumId w:val="0"/>
  </w:num>
  <w:num w:numId="20">
    <w:abstractNumId w:val="34"/>
  </w:num>
  <w:num w:numId="21">
    <w:abstractNumId w:val="32"/>
  </w:num>
  <w:num w:numId="22">
    <w:abstractNumId w:val="11"/>
  </w:num>
  <w:num w:numId="23">
    <w:abstractNumId w:val="19"/>
  </w:num>
  <w:num w:numId="24">
    <w:abstractNumId w:val="2"/>
  </w:num>
  <w:num w:numId="25">
    <w:abstractNumId w:val="17"/>
  </w:num>
  <w:num w:numId="26">
    <w:abstractNumId w:val="18"/>
  </w:num>
  <w:num w:numId="27">
    <w:abstractNumId w:val="33"/>
  </w:num>
  <w:num w:numId="28">
    <w:abstractNumId w:val="4"/>
  </w:num>
  <w:num w:numId="29">
    <w:abstractNumId w:val="15"/>
  </w:num>
  <w:num w:numId="30">
    <w:abstractNumId w:val="35"/>
  </w:num>
  <w:num w:numId="31">
    <w:abstractNumId w:val="22"/>
  </w:num>
  <w:num w:numId="32">
    <w:abstractNumId w:val="36"/>
  </w:num>
  <w:num w:numId="33">
    <w:abstractNumId w:val="24"/>
  </w:num>
  <w:num w:numId="34">
    <w:abstractNumId w:val="13"/>
  </w:num>
  <w:num w:numId="35">
    <w:abstractNumId w:val="27"/>
  </w:num>
  <w:num w:numId="36">
    <w:abstractNumId w:val="8"/>
  </w:num>
  <w:num w:numId="37">
    <w:abstractNumId w:val="25"/>
  </w:num>
  <w:num w:numId="38">
    <w:abstractNumId w:val="20"/>
  </w:num>
  <w:num w:numId="39">
    <w:abstractNumId w:val="12"/>
  </w:num>
  <w:num w:numId="40">
    <w:abstractNumId w:val="10"/>
  </w:num>
  <w:num w:numId="41">
    <w:abstractNumId w:val="16"/>
  </w:num>
  <w:num w:numId="42">
    <w:abstractNumId w:val="14"/>
  </w:num>
  <w:num w:numId="43">
    <w:abstractNumId w:val="31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9"/>
    <w:rsid w:val="0003094B"/>
    <w:rsid w:val="000377FD"/>
    <w:rsid w:val="00040C04"/>
    <w:rsid w:val="0004440B"/>
    <w:rsid w:val="000454F3"/>
    <w:rsid w:val="00047027"/>
    <w:rsid w:val="00055C1A"/>
    <w:rsid w:val="00076023"/>
    <w:rsid w:val="000927C5"/>
    <w:rsid w:val="00093451"/>
    <w:rsid w:val="0009688A"/>
    <w:rsid w:val="000A37BF"/>
    <w:rsid w:val="000B3774"/>
    <w:rsid w:val="000B7AF8"/>
    <w:rsid w:val="000B7B85"/>
    <w:rsid w:val="000C1F8A"/>
    <w:rsid w:val="000D2BAB"/>
    <w:rsid w:val="000D5928"/>
    <w:rsid w:val="000D7B86"/>
    <w:rsid w:val="000E30C9"/>
    <w:rsid w:val="000E434D"/>
    <w:rsid w:val="000F2328"/>
    <w:rsid w:val="000F330A"/>
    <w:rsid w:val="000F6474"/>
    <w:rsid w:val="00121776"/>
    <w:rsid w:val="00135740"/>
    <w:rsid w:val="001444D3"/>
    <w:rsid w:val="00147B12"/>
    <w:rsid w:val="00152881"/>
    <w:rsid w:val="001661A1"/>
    <w:rsid w:val="001748F6"/>
    <w:rsid w:val="0019420C"/>
    <w:rsid w:val="00196A2A"/>
    <w:rsid w:val="001B37C6"/>
    <w:rsid w:val="001B5490"/>
    <w:rsid w:val="001C7556"/>
    <w:rsid w:val="001D204C"/>
    <w:rsid w:val="001D3DC1"/>
    <w:rsid w:val="001E6E19"/>
    <w:rsid w:val="00206EF7"/>
    <w:rsid w:val="002118DF"/>
    <w:rsid w:val="00214F1C"/>
    <w:rsid w:val="002159D6"/>
    <w:rsid w:val="00242B9D"/>
    <w:rsid w:val="002555B9"/>
    <w:rsid w:val="002803D9"/>
    <w:rsid w:val="0029180C"/>
    <w:rsid w:val="00292107"/>
    <w:rsid w:val="002940E5"/>
    <w:rsid w:val="002976D6"/>
    <w:rsid w:val="002A627D"/>
    <w:rsid w:val="002B48B6"/>
    <w:rsid w:val="002D718F"/>
    <w:rsid w:val="002E0FF8"/>
    <w:rsid w:val="00303504"/>
    <w:rsid w:val="003047D2"/>
    <w:rsid w:val="003134C8"/>
    <w:rsid w:val="003172FF"/>
    <w:rsid w:val="003205F3"/>
    <w:rsid w:val="00323D1E"/>
    <w:rsid w:val="00345571"/>
    <w:rsid w:val="00354083"/>
    <w:rsid w:val="003540A0"/>
    <w:rsid w:val="00367C6C"/>
    <w:rsid w:val="00382DE6"/>
    <w:rsid w:val="00385216"/>
    <w:rsid w:val="00393DC8"/>
    <w:rsid w:val="003962E0"/>
    <w:rsid w:val="0039685A"/>
    <w:rsid w:val="003A5D21"/>
    <w:rsid w:val="003B0BC6"/>
    <w:rsid w:val="003C7834"/>
    <w:rsid w:val="00407759"/>
    <w:rsid w:val="00411C7F"/>
    <w:rsid w:val="00414FA7"/>
    <w:rsid w:val="00440041"/>
    <w:rsid w:val="00445AF5"/>
    <w:rsid w:val="00451BE9"/>
    <w:rsid w:val="004715F1"/>
    <w:rsid w:val="00473821"/>
    <w:rsid w:val="00473F02"/>
    <w:rsid w:val="00474A18"/>
    <w:rsid w:val="00474D9D"/>
    <w:rsid w:val="004A3743"/>
    <w:rsid w:val="004A6749"/>
    <w:rsid w:val="004B2434"/>
    <w:rsid w:val="004D6F1F"/>
    <w:rsid w:val="004E012E"/>
    <w:rsid w:val="004E4B10"/>
    <w:rsid w:val="005241B8"/>
    <w:rsid w:val="00525CF4"/>
    <w:rsid w:val="00527531"/>
    <w:rsid w:val="0052794F"/>
    <w:rsid w:val="0053620B"/>
    <w:rsid w:val="00580746"/>
    <w:rsid w:val="005A17DF"/>
    <w:rsid w:val="005C5DBD"/>
    <w:rsid w:val="005D2DD9"/>
    <w:rsid w:val="005F3E94"/>
    <w:rsid w:val="00643C8A"/>
    <w:rsid w:val="00647869"/>
    <w:rsid w:val="00657744"/>
    <w:rsid w:val="00684E15"/>
    <w:rsid w:val="0069014C"/>
    <w:rsid w:val="006910A3"/>
    <w:rsid w:val="0069187F"/>
    <w:rsid w:val="006A3CDA"/>
    <w:rsid w:val="006A4A00"/>
    <w:rsid w:val="006A6C6A"/>
    <w:rsid w:val="006B278B"/>
    <w:rsid w:val="006C2E85"/>
    <w:rsid w:val="006C6B00"/>
    <w:rsid w:val="006F449C"/>
    <w:rsid w:val="006F4680"/>
    <w:rsid w:val="006F56B0"/>
    <w:rsid w:val="007056F0"/>
    <w:rsid w:val="00726E04"/>
    <w:rsid w:val="0073061E"/>
    <w:rsid w:val="00731045"/>
    <w:rsid w:val="0075439D"/>
    <w:rsid w:val="007758C9"/>
    <w:rsid w:val="00784C6E"/>
    <w:rsid w:val="00796E97"/>
    <w:rsid w:val="007A41F7"/>
    <w:rsid w:val="007A5A42"/>
    <w:rsid w:val="007B6E9E"/>
    <w:rsid w:val="007E0633"/>
    <w:rsid w:val="007E4DAF"/>
    <w:rsid w:val="007E7B75"/>
    <w:rsid w:val="007F5A1A"/>
    <w:rsid w:val="00804CF6"/>
    <w:rsid w:val="0081241A"/>
    <w:rsid w:val="00814C42"/>
    <w:rsid w:val="00817503"/>
    <w:rsid w:val="00817757"/>
    <w:rsid w:val="00820D0A"/>
    <w:rsid w:val="00824848"/>
    <w:rsid w:val="00826733"/>
    <w:rsid w:val="008319C3"/>
    <w:rsid w:val="00836891"/>
    <w:rsid w:val="00852215"/>
    <w:rsid w:val="00854190"/>
    <w:rsid w:val="00895141"/>
    <w:rsid w:val="00895F8F"/>
    <w:rsid w:val="008A0AF1"/>
    <w:rsid w:val="008C6AB0"/>
    <w:rsid w:val="008D48AC"/>
    <w:rsid w:val="008E78BB"/>
    <w:rsid w:val="008F36BA"/>
    <w:rsid w:val="008F6F8B"/>
    <w:rsid w:val="0090292B"/>
    <w:rsid w:val="0091513F"/>
    <w:rsid w:val="00925B6A"/>
    <w:rsid w:val="00926814"/>
    <w:rsid w:val="009469BC"/>
    <w:rsid w:val="00952E7A"/>
    <w:rsid w:val="009700B7"/>
    <w:rsid w:val="00977886"/>
    <w:rsid w:val="00980532"/>
    <w:rsid w:val="00982890"/>
    <w:rsid w:val="009A175E"/>
    <w:rsid w:val="009A685D"/>
    <w:rsid w:val="009D6389"/>
    <w:rsid w:val="009E06BB"/>
    <w:rsid w:val="009E4779"/>
    <w:rsid w:val="009F0EDD"/>
    <w:rsid w:val="009F3442"/>
    <w:rsid w:val="009F6BB3"/>
    <w:rsid w:val="00A05F55"/>
    <w:rsid w:val="00A1153E"/>
    <w:rsid w:val="00A12815"/>
    <w:rsid w:val="00A164F7"/>
    <w:rsid w:val="00A17858"/>
    <w:rsid w:val="00A200ED"/>
    <w:rsid w:val="00A46180"/>
    <w:rsid w:val="00A57F8D"/>
    <w:rsid w:val="00A66B38"/>
    <w:rsid w:val="00A77886"/>
    <w:rsid w:val="00A91594"/>
    <w:rsid w:val="00A927E4"/>
    <w:rsid w:val="00AA37E8"/>
    <w:rsid w:val="00AC70CC"/>
    <w:rsid w:val="00B02CB4"/>
    <w:rsid w:val="00B04EA7"/>
    <w:rsid w:val="00B1166A"/>
    <w:rsid w:val="00B161D7"/>
    <w:rsid w:val="00B17A7A"/>
    <w:rsid w:val="00B21616"/>
    <w:rsid w:val="00B2248E"/>
    <w:rsid w:val="00B31E65"/>
    <w:rsid w:val="00B4178E"/>
    <w:rsid w:val="00B57253"/>
    <w:rsid w:val="00B81A8B"/>
    <w:rsid w:val="00B8289D"/>
    <w:rsid w:val="00B8308B"/>
    <w:rsid w:val="00B83E70"/>
    <w:rsid w:val="00B85EE5"/>
    <w:rsid w:val="00B93598"/>
    <w:rsid w:val="00BA2D23"/>
    <w:rsid w:val="00BA4C93"/>
    <w:rsid w:val="00BC669B"/>
    <w:rsid w:val="00BD4C57"/>
    <w:rsid w:val="00C0386B"/>
    <w:rsid w:val="00C104D8"/>
    <w:rsid w:val="00C11C65"/>
    <w:rsid w:val="00C23369"/>
    <w:rsid w:val="00C25645"/>
    <w:rsid w:val="00C32456"/>
    <w:rsid w:val="00C74543"/>
    <w:rsid w:val="00C82AB4"/>
    <w:rsid w:val="00C87CBB"/>
    <w:rsid w:val="00C905A2"/>
    <w:rsid w:val="00C90944"/>
    <w:rsid w:val="00C91ADB"/>
    <w:rsid w:val="00CA3D18"/>
    <w:rsid w:val="00CB25CE"/>
    <w:rsid w:val="00CC0AC9"/>
    <w:rsid w:val="00CC5FC8"/>
    <w:rsid w:val="00CD3131"/>
    <w:rsid w:val="00CE1BDE"/>
    <w:rsid w:val="00CE5B86"/>
    <w:rsid w:val="00D25416"/>
    <w:rsid w:val="00D46A41"/>
    <w:rsid w:val="00D81ACD"/>
    <w:rsid w:val="00D9561A"/>
    <w:rsid w:val="00DA2C68"/>
    <w:rsid w:val="00DA481B"/>
    <w:rsid w:val="00DA5BB8"/>
    <w:rsid w:val="00DC1524"/>
    <w:rsid w:val="00DD36E9"/>
    <w:rsid w:val="00DE1EA9"/>
    <w:rsid w:val="00DE22AE"/>
    <w:rsid w:val="00DE4C95"/>
    <w:rsid w:val="00DF327D"/>
    <w:rsid w:val="00E1625E"/>
    <w:rsid w:val="00E238D5"/>
    <w:rsid w:val="00E304AF"/>
    <w:rsid w:val="00E3246F"/>
    <w:rsid w:val="00E33EDE"/>
    <w:rsid w:val="00E41BA2"/>
    <w:rsid w:val="00E6476C"/>
    <w:rsid w:val="00E93AFC"/>
    <w:rsid w:val="00EA1381"/>
    <w:rsid w:val="00EA41DE"/>
    <w:rsid w:val="00EC09A5"/>
    <w:rsid w:val="00EC30D9"/>
    <w:rsid w:val="00EC3C6B"/>
    <w:rsid w:val="00EE15FE"/>
    <w:rsid w:val="00EE365E"/>
    <w:rsid w:val="00EE6E76"/>
    <w:rsid w:val="00EF51EA"/>
    <w:rsid w:val="00F05889"/>
    <w:rsid w:val="00F076A4"/>
    <w:rsid w:val="00F30F89"/>
    <w:rsid w:val="00F4266C"/>
    <w:rsid w:val="00F453B3"/>
    <w:rsid w:val="00F627A0"/>
    <w:rsid w:val="00F67979"/>
    <w:rsid w:val="00F87272"/>
    <w:rsid w:val="00F96E52"/>
    <w:rsid w:val="00FA04C7"/>
    <w:rsid w:val="00FD730F"/>
    <w:rsid w:val="00FE1793"/>
    <w:rsid w:val="00FE6C92"/>
    <w:rsid w:val="00FE7778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4E4CDD84-29D9-4336-AC0A-E2E77244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03D9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548DD4" w:themeColor="text2" w:themeTint="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3D9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03D9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548DD4" w:themeColor="text2" w:themeTint="99"/>
      <w:szCs w:val="26"/>
    </w:rPr>
  </w:style>
  <w:style w:type="paragraph" w:styleId="Heading4">
    <w:name w:val="heading 4"/>
    <w:basedOn w:val="Normal"/>
    <w:next w:val="Normal"/>
    <w:link w:val="Heading4Char"/>
    <w:qFormat/>
    <w:rsid w:val="002803D9"/>
    <w:pPr>
      <w:keepNext/>
      <w:numPr>
        <w:ilvl w:val="3"/>
        <w:numId w:val="2"/>
      </w:numPr>
      <w:spacing w:before="240" w:after="60"/>
      <w:outlineLvl w:val="3"/>
    </w:pPr>
    <w:rPr>
      <w:bCs/>
      <w:color w:val="548DD4" w:themeColor="text2" w:themeTint="99"/>
      <w:szCs w:val="28"/>
    </w:rPr>
  </w:style>
  <w:style w:type="paragraph" w:styleId="Heading5">
    <w:name w:val="heading 5"/>
    <w:basedOn w:val="Normal"/>
    <w:next w:val="Normal"/>
    <w:link w:val="Heading5Char"/>
    <w:qFormat/>
    <w:rsid w:val="002803D9"/>
    <w:pPr>
      <w:numPr>
        <w:ilvl w:val="4"/>
        <w:numId w:val="2"/>
      </w:numPr>
      <w:spacing w:before="240" w:after="60"/>
      <w:outlineLvl w:val="4"/>
    </w:pPr>
    <w:rPr>
      <w:b/>
      <w:bCs/>
      <w:i/>
      <w:iCs/>
      <w:color w:val="548DD4" w:themeColor="text2" w:themeTint="99"/>
      <w:szCs w:val="26"/>
    </w:rPr>
  </w:style>
  <w:style w:type="paragraph" w:styleId="Heading6">
    <w:name w:val="heading 6"/>
    <w:basedOn w:val="Normal"/>
    <w:next w:val="Normal"/>
    <w:link w:val="Heading6Char"/>
    <w:qFormat/>
    <w:rsid w:val="002803D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803D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803D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803D9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3D9"/>
    <w:rPr>
      <w:rFonts w:ascii="Arial" w:eastAsia="Times New Roman" w:hAnsi="Arial" w:cs="Arial"/>
      <w:b/>
      <w:bCs/>
      <w:color w:val="548DD4" w:themeColor="text2" w:themeTint="9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03D9"/>
    <w:rPr>
      <w:rFonts w:ascii="Arial" w:eastAsia="Times New Roman" w:hAnsi="Arial" w:cs="Arial"/>
      <w:b/>
      <w:bCs/>
      <w:i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803D9"/>
    <w:rPr>
      <w:rFonts w:ascii="Arial" w:eastAsia="Times New Roman" w:hAnsi="Arial" w:cs="Arial"/>
      <w:b/>
      <w:bCs/>
      <w:color w:val="548DD4" w:themeColor="text2" w:themeTint="99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803D9"/>
    <w:rPr>
      <w:rFonts w:ascii="Arial" w:eastAsia="Times New Roman" w:hAnsi="Arial" w:cs="Times New Roman"/>
      <w:bCs/>
      <w:color w:val="548DD4" w:themeColor="text2" w:themeTint="99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803D9"/>
    <w:rPr>
      <w:rFonts w:ascii="Arial" w:eastAsia="Times New Roman" w:hAnsi="Arial" w:cs="Times New Roman"/>
      <w:b/>
      <w:bCs/>
      <w:i/>
      <w:iCs/>
      <w:color w:val="548DD4" w:themeColor="text2" w:themeTint="99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803D9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803D9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803D9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03D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2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E9"/>
  </w:style>
  <w:style w:type="paragraph" w:styleId="Footer">
    <w:name w:val="footer"/>
    <w:basedOn w:val="Normal"/>
    <w:link w:val="FooterChar"/>
    <w:uiPriority w:val="99"/>
    <w:unhideWhenUsed/>
    <w:rsid w:val="00DD3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445D-9212-494C-93E3-0426FCAD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PASSHE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Wolszczenski</dc:creator>
  <cp:lastModifiedBy>Wolszczenski, Edward</cp:lastModifiedBy>
  <cp:revision>6</cp:revision>
  <dcterms:created xsi:type="dcterms:W3CDTF">2015-01-14T20:20:00Z</dcterms:created>
  <dcterms:modified xsi:type="dcterms:W3CDTF">2015-01-15T14:08:00Z</dcterms:modified>
</cp:coreProperties>
</file>