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D" w:rsidRDefault="00D6530D" w:rsidP="00D6530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590180" cy="4192635"/>
            <wp:effectExtent l="19050" t="0" r="0" b="0"/>
            <wp:docPr id="1" name="Picture 0" descr="Daniel 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He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843" cy="419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0D" w:rsidRDefault="00D6530D" w:rsidP="00D6530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530D" w:rsidRPr="00D6530D" w:rsidRDefault="00D6530D" w:rsidP="00D6530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30D">
        <w:rPr>
          <w:rFonts w:ascii="Times New Roman" w:hAnsi="Times New Roman" w:cs="Times New Roman"/>
          <w:b/>
          <w:sz w:val="40"/>
          <w:szCs w:val="40"/>
        </w:rPr>
        <w:t>Dye Sensitized Solar Cells</w:t>
      </w:r>
    </w:p>
    <w:p w:rsidR="00D6530D" w:rsidRPr="00D6530D" w:rsidRDefault="00D6530D" w:rsidP="00D653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530D">
        <w:rPr>
          <w:rFonts w:ascii="Times New Roman" w:hAnsi="Times New Roman" w:cs="Times New Roman"/>
          <w:sz w:val="32"/>
          <w:szCs w:val="32"/>
        </w:rPr>
        <w:t>Daniel Heck</w:t>
      </w:r>
    </w:p>
    <w:p w:rsidR="00D6530D" w:rsidRPr="00D6530D" w:rsidRDefault="00D6530D" w:rsidP="00D653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530D">
        <w:rPr>
          <w:rFonts w:ascii="Times New Roman" w:hAnsi="Times New Roman" w:cs="Times New Roman"/>
          <w:sz w:val="32"/>
          <w:szCs w:val="32"/>
        </w:rPr>
        <w:t xml:space="preserve">Advisor: Dr. Mehmet </w:t>
      </w:r>
      <w:proofErr w:type="spellStart"/>
      <w:r w:rsidRPr="00D6530D">
        <w:rPr>
          <w:rFonts w:ascii="Times New Roman" w:hAnsi="Times New Roman" w:cs="Times New Roman"/>
          <w:sz w:val="32"/>
          <w:szCs w:val="32"/>
        </w:rPr>
        <w:t>Goksu</w:t>
      </w:r>
      <w:proofErr w:type="spellEnd"/>
    </w:p>
    <w:p w:rsidR="00D6530D" w:rsidRDefault="00D6530D" w:rsidP="00D6530D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30D">
        <w:rPr>
          <w:rFonts w:ascii="Times New Roman" w:hAnsi="Times New Roman" w:cs="Times New Roman"/>
          <w:b/>
          <w:sz w:val="28"/>
          <w:szCs w:val="28"/>
        </w:rPr>
        <w:tab/>
      </w:r>
    </w:p>
    <w:p w:rsidR="00D7618C" w:rsidRPr="00D6530D" w:rsidRDefault="00D6530D" w:rsidP="00D6530D">
      <w:pPr>
        <w:pBdr>
          <w:bottom w:val="single" w:sz="4" w:space="1" w:color="auto"/>
        </w:pBdr>
        <w:spacing w:line="480" w:lineRule="auto"/>
        <w:jc w:val="both"/>
        <w:rPr>
          <w:b/>
          <w:sz w:val="36"/>
          <w:szCs w:val="36"/>
        </w:rPr>
      </w:pPr>
      <w:r w:rsidRPr="00D6530D">
        <w:rPr>
          <w:rFonts w:ascii="Times New Roman" w:hAnsi="Times New Roman" w:cs="Times New Roman"/>
          <w:sz w:val="28"/>
          <w:szCs w:val="28"/>
        </w:rPr>
        <w:t>This research is being conducted to determine the feasibility of a dye-sensitized solar cell. Making a dye-sensitized photovoltaic cell is a new technique that provides an economically cheaper and technologically credible alternative to the current solid state cells in use today. The cells will be tested in a number of ways to find if this new technology is truly a possib</w:t>
      </w:r>
      <w:r>
        <w:rPr>
          <w:rFonts w:ascii="Times New Roman" w:hAnsi="Times New Roman" w:cs="Times New Roman"/>
          <w:sz w:val="28"/>
          <w:szCs w:val="28"/>
        </w:rPr>
        <w:t>le alternative.</w:t>
      </w:r>
    </w:p>
    <w:sectPr w:rsidR="00D7618C" w:rsidRPr="00D6530D" w:rsidSect="00D65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30D"/>
    <w:rsid w:val="001B0606"/>
    <w:rsid w:val="00464AD1"/>
    <w:rsid w:val="00D6530D"/>
    <w:rsid w:val="00D7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shendrick</cp:lastModifiedBy>
  <cp:revision>2</cp:revision>
  <dcterms:created xsi:type="dcterms:W3CDTF">2012-10-22T21:51:00Z</dcterms:created>
  <dcterms:modified xsi:type="dcterms:W3CDTF">2012-10-22T21:51:00Z</dcterms:modified>
</cp:coreProperties>
</file>