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23FB6" w14:textId="77777777" w:rsidR="00C27C46" w:rsidRPr="00F94F4A" w:rsidRDefault="00C27C46" w:rsidP="00C27C46">
      <w:pPr>
        <w:pStyle w:val="Heading2"/>
        <w:rPr>
          <w:rFonts w:ascii="Avenir Next Regular" w:hAnsi="Avenir Next Regular" w:cs="Times New Roman"/>
          <w:sz w:val="20"/>
          <w:szCs w:val="20"/>
        </w:rPr>
      </w:pPr>
      <w:r w:rsidRPr="00F94F4A">
        <w:rPr>
          <w:rFonts w:ascii="Avenir Next Regular" w:hAnsi="Avenir Next Regular" w:cs="Times New Roman"/>
          <w:sz w:val="20"/>
          <w:szCs w:val="20"/>
        </w:rPr>
        <w:t xml:space="preserve">MOVIES &amp; COPYRIGHTED MATERIALS </w:t>
      </w:r>
    </w:p>
    <w:p w14:paraId="0742F1A7" w14:textId="77777777" w:rsidR="00C27C46" w:rsidRPr="00F94F4A" w:rsidRDefault="00C27C46" w:rsidP="00C27C46">
      <w:pPr>
        <w:pStyle w:val="Default"/>
        <w:rPr>
          <w:rFonts w:ascii="Avenir Next Regular" w:hAnsi="Avenir Next Regular"/>
          <w:sz w:val="20"/>
          <w:szCs w:val="20"/>
        </w:rPr>
      </w:pPr>
    </w:p>
    <w:p w14:paraId="2E3D408D" w14:textId="77777777" w:rsidR="00C27C46" w:rsidRPr="00F94F4A" w:rsidRDefault="00C27C46" w:rsidP="00C27C46">
      <w:pPr>
        <w:pStyle w:val="Default"/>
        <w:rPr>
          <w:rFonts w:ascii="Avenir Next Regular" w:hAnsi="Avenir Next Regular"/>
          <w:sz w:val="20"/>
          <w:szCs w:val="20"/>
        </w:rPr>
      </w:pPr>
      <w:r w:rsidRPr="00F94F4A">
        <w:rPr>
          <w:rFonts w:ascii="Avenir Next Regular" w:hAnsi="Avenir Next Regular"/>
          <w:sz w:val="20"/>
          <w:szCs w:val="20"/>
        </w:rPr>
        <w:t xml:space="preserve">This policy is intended for individuals or organizations wishing to show a DVD or VHS publicly (outside the home to more than family and friends.) When you want to show a film on campus, you will be asked to provide proof that you have obtained permission (the “rights”) to show the material. </w:t>
      </w:r>
    </w:p>
    <w:p w14:paraId="7EE2337E" w14:textId="77777777" w:rsidR="00C27C46" w:rsidRPr="00F94F4A" w:rsidRDefault="00C27C46" w:rsidP="00C27C46">
      <w:pPr>
        <w:pStyle w:val="Default"/>
        <w:rPr>
          <w:rFonts w:ascii="Avenir Next Regular" w:hAnsi="Avenir Next Regular"/>
          <w:sz w:val="20"/>
          <w:szCs w:val="20"/>
        </w:rPr>
      </w:pPr>
    </w:p>
    <w:p w14:paraId="46DE538C" w14:textId="77777777" w:rsidR="00C27C46" w:rsidRPr="00F94F4A" w:rsidRDefault="00C27C46" w:rsidP="00C27C46">
      <w:pPr>
        <w:pStyle w:val="Default"/>
        <w:rPr>
          <w:rFonts w:ascii="Avenir Next Regular" w:hAnsi="Avenir Next Regular"/>
          <w:b/>
          <w:bCs/>
          <w:i/>
          <w:iCs/>
          <w:sz w:val="20"/>
          <w:szCs w:val="20"/>
        </w:rPr>
      </w:pPr>
      <w:r w:rsidRPr="00F94F4A">
        <w:rPr>
          <w:rFonts w:ascii="Avenir Next Regular" w:hAnsi="Avenir Next Regular"/>
          <w:b/>
          <w:bCs/>
          <w:i/>
          <w:iCs/>
          <w:sz w:val="20"/>
          <w:szCs w:val="20"/>
        </w:rPr>
        <w:t xml:space="preserve">Why does my organization need to get permission to show this film? </w:t>
      </w:r>
    </w:p>
    <w:p w14:paraId="5A37F58E" w14:textId="77777777" w:rsidR="00C27C46" w:rsidRPr="00F94F4A" w:rsidRDefault="00C27C46" w:rsidP="00C27C46">
      <w:pPr>
        <w:pStyle w:val="Default"/>
        <w:rPr>
          <w:rFonts w:ascii="Avenir Next Regular" w:hAnsi="Avenir Next Regular"/>
          <w:b/>
          <w:bCs/>
          <w:i/>
          <w:iCs/>
          <w:sz w:val="20"/>
          <w:szCs w:val="20"/>
        </w:rPr>
      </w:pPr>
    </w:p>
    <w:p w14:paraId="2FD41E4E" w14:textId="77777777" w:rsidR="00C27C46" w:rsidRPr="00F94F4A" w:rsidRDefault="00C27C46" w:rsidP="00C27C46">
      <w:pPr>
        <w:pStyle w:val="Default"/>
        <w:rPr>
          <w:rFonts w:ascii="Avenir Next Regular" w:hAnsi="Avenir Next Regular"/>
          <w:sz w:val="20"/>
          <w:szCs w:val="20"/>
        </w:rPr>
      </w:pPr>
      <w:r w:rsidRPr="00F94F4A">
        <w:rPr>
          <w:rFonts w:ascii="Avenir Next Regular" w:hAnsi="Avenir Next Regular"/>
          <w:sz w:val="20"/>
          <w:szCs w:val="20"/>
        </w:rPr>
        <w:t xml:space="preserve">Copyright infringement is a serious offense under the law, and is the equivalent of stealing from a film distributor. While it is important to abide by the law, it is also important that your organization represents itself well by doing the right thing—getting permission to show the film. The University counts on you and your organization to behave in a manner consistent with University policies, and state, local, and federal law. Should you or your organization be caught breaking copyright law, the University would not provide any kind of protection from your group’s liability under the law. </w:t>
      </w:r>
    </w:p>
    <w:p w14:paraId="779B6861" w14:textId="77777777" w:rsidR="00C27C46" w:rsidRPr="00F94F4A" w:rsidRDefault="00C27C46" w:rsidP="00C27C46">
      <w:pPr>
        <w:pStyle w:val="Default"/>
        <w:rPr>
          <w:rFonts w:ascii="Avenir Next Regular" w:hAnsi="Avenir Next Regular"/>
          <w:sz w:val="20"/>
          <w:szCs w:val="20"/>
        </w:rPr>
      </w:pPr>
    </w:p>
    <w:p w14:paraId="20004D79" w14:textId="77777777" w:rsidR="00C27C46" w:rsidRPr="00F94F4A" w:rsidRDefault="00C27C46" w:rsidP="00C27C46">
      <w:pPr>
        <w:pStyle w:val="Default"/>
        <w:rPr>
          <w:rFonts w:ascii="Avenir Next Regular" w:hAnsi="Avenir Next Regular"/>
          <w:b/>
          <w:bCs/>
          <w:i/>
          <w:iCs/>
          <w:sz w:val="20"/>
          <w:szCs w:val="20"/>
        </w:rPr>
      </w:pPr>
      <w:r w:rsidRPr="00F94F4A">
        <w:rPr>
          <w:rFonts w:ascii="Avenir Next Regular" w:hAnsi="Avenir Next Regular"/>
          <w:b/>
          <w:bCs/>
          <w:i/>
          <w:iCs/>
          <w:sz w:val="20"/>
          <w:szCs w:val="20"/>
        </w:rPr>
        <w:t xml:space="preserve">When do you need permission, and when do you not need permission… </w:t>
      </w:r>
    </w:p>
    <w:p w14:paraId="46A8D4BA" w14:textId="77777777" w:rsidR="00C27C46" w:rsidRPr="00F94F4A" w:rsidRDefault="00C27C46" w:rsidP="00C27C46">
      <w:pPr>
        <w:pStyle w:val="Default"/>
        <w:rPr>
          <w:rFonts w:ascii="Avenir Next Regular" w:hAnsi="Avenir Next Regular"/>
          <w:sz w:val="20"/>
          <w:szCs w:val="20"/>
        </w:rPr>
      </w:pPr>
    </w:p>
    <w:p w14:paraId="55F5BF22" w14:textId="77777777" w:rsidR="00C27C46" w:rsidRPr="00F94F4A" w:rsidRDefault="00C27C46" w:rsidP="00C27C46">
      <w:pPr>
        <w:autoSpaceDE w:val="0"/>
        <w:autoSpaceDN w:val="0"/>
        <w:adjustRightInd w:val="0"/>
        <w:rPr>
          <w:rFonts w:ascii="Avenir Next Regular" w:hAnsi="Avenir Next Regular" w:cs="Times New Roman"/>
          <w:b/>
          <w:bCs/>
          <w:sz w:val="20"/>
          <w:szCs w:val="20"/>
          <w:u w:val="single"/>
        </w:rPr>
      </w:pPr>
      <w:r w:rsidRPr="00F94F4A">
        <w:rPr>
          <w:rFonts w:ascii="Avenir Next Regular" w:hAnsi="Avenir Next Regular" w:cs="Times New Roman"/>
          <w:b/>
          <w:bCs/>
          <w:sz w:val="20"/>
          <w:szCs w:val="20"/>
          <w:u w:val="single"/>
        </w:rPr>
        <w:t>PERMISSION NEEDED</w:t>
      </w:r>
    </w:p>
    <w:p w14:paraId="4FB253D7" w14:textId="77777777" w:rsidR="00C27C46" w:rsidRPr="00F94F4A" w:rsidRDefault="00C27C46" w:rsidP="00C27C46">
      <w:pPr>
        <w:pStyle w:val="Default"/>
        <w:numPr>
          <w:ilvl w:val="1"/>
          <w:numId w:val="1"/>
        </w:numPr>
        <w:ind w:left="360"/>
        <w:rPr>
          <w:rFonts w:ascii="Avenir Next Regular" w:hAnsi="Avenir Next Regular"/>
          <w:sz w:val="20"/>
          <w:szCs w:val="20"/>
        </w:rPr>
      </w:pPr>
      <w:r w:rsidRPr="00F94F4A">
        <w:rPr>
          <w:rFonts w:ascii="Avenir Next Regular" w:hAnsi="Avenir Next Regular"/>
          <w:sz w:val="20"/>
          <w:szCs w:val="20"/>
        </w:rPr>
        <w:t xml:space="preserve">Any time you show a film in any public University space </w:t>
      </w:r>
      <w:r w:rsidRPr="00F94F4A">
        <w:rPr>
          <w:rFonts w:ascii="Avenir Next Regular" w:hAnsi="Avenir Next Regular"/>
          <w:bCs/>
          <w:i/>
          <w:sz w:val="20"/>
          <w:szCs w:val="20"/>
        </w:rPr>
        <w:t>(this is any classroom, lounge, or common area at the University)</w:t>
      </w:r>
      <w:r w:rsidRPr="00F94F4A">
        <w:rPr>
          <w:rFonts w:ascii="Avenir Next Regular" w:hAnsi="Avenir Next Regular"/>
          <w:bCs/>
          <w:sz w:val="20"/>
          <w:szCs w:val="20"/>
        </w:rPr>
        <w:t>.</w:t>
      </w:r>
      <w:r w:rsidRPr="00F94F4A">
        <w:rPr>
          <w:rFonts w:ascii="Avenir Next Regular" w:hAnsi="Avenir Next Regular"/>
          <w:b/>
          <w:bCs/>
          <w:sz w:val="20"/>
          <w:szCs w:val="20"/>
        </w:rPr>
        <w:t xml:space="preserve"> </w:t>
      </w:r>
      <w:r w:rsidRPr="00F94F4A">
        <w:rPr>
          <w:rFonts w:ascii="Avenir Next Regular" w:hAnsi="Avenir Next Regular"/>
          <w:b/>
          <w:bCs/>
          <w:color w:val="FF0000"/>
          <w:sz w:val="20"/>
          <w:szCs w:val="20"/>
        </w:rPr>
        <w:t xml:space="preserve">These spaces are considered “public” spaces, and showing the movie in these areas is the equivalent to showing them in a theater. </w:t>
      </w:r>
    </w:p>
    <w:p w14:paraId="07474CCE" w14:textId="77777777" w:rsidR="00C27C46" w:rsidRPr="00F94F4A" w:rsidRDefault="00C27C46" w:rsidP="00C27C46">
      <w:pPr>
        <w:pStyle w:val="Default"/>
        <w:numPr>
          <w:ilvl w:val="1"/>
          <w:numId w:val="1"/>
        </w:numPr>
        <w:ind w:left="360"/>
        <w:rPr>
          <w:rFonts w:ascii="Avenir Next Regular" w:hAnsi="Avenir Next Regular"/>
          <w:color w:val="auto"/>
          <w:sz w:val="20"/>
          <w:szCs w:val="20"/>
        </w:rPr>
      </w:pPr>
      <w:r w:rsidRPr="00F94F4A">
        <w:rPr>
          <w:rFonts w:ascii="Avenir Next Regular" w:hAnsi="Avenir Next Regular"/>
          <w:color w:val="auto"/>
          <w:sz w:val="20"/>
          <w:szCs w:val="20"/>
        </w:rPr>
        <w:t xml:space="preserve">If you have used publicity to invite your audience to the showing </w:t>
      </w:r>
      <w:r w:rsidRPr="00F94F4A">
        <w:rPr>
          <w:rFonts w:ascii="Avenir Next Regular" w:hAnsi="Avenir Next Regular"/>
          <w:bCs/>
          <w:i/>
          <w:color w:val="auto"/>
          <w:sz w:val="20"/>
          <w:szCs w:val="20"/>
        </w:rPr>
        <w:t>(this includes but is not limited to mass e-mails, letters, flyers, and web postings).</w:t>
      </w:r>
      <w:r w:rsidRPr="00F94F4A">
        <w:rPr>
          <w:rFonts w:ascii="Avenir Next Regular" w:hAnsi="Avenir Next Regular"/>
          <w:b/>
          <w:bCs/>
          <w:color w:val="auto"/>
          <w:sz w:val="20"/>
          <w:szCs w:val="20"/>
        </w:rPr>
        <w:t xml:space="preserve"> </w:t>
      </w:r>
      <w:r w:rsidRPr="00F94F4A">
        <w:rPr>
          <w:rFonts w:ascii="Avenir Next Regular" w:hAnsi="Avenir Next Regular"/>
          <w:b/>
          <w:bCs/>
          <w:color w:val="FF0000"/>
          <w:sz w:val="20"/>
          <w:szCs w:val="20"/>
        </w:rPr>
        <w:t>Because movie rentals are intended for private use, renting them does not provide you with the permission you need to have a public showing in which an audience is invited</w:t>
      </w:r>
      <w:r w:rsidRPr="00F94F4A">
        <w:rPr>
          <w:rFonts w:ascii="Avenir Next Regular" w:hAnsi="Avenir Next Regular"/>
          <w:b/>
          <w:bCs/>
          <w:color w:val="auto"/>
          <w:sz w:val="20"/>
          <w:szCs w:val="20"/>
        </w:rPr>
        <w:t xml:space="preserve">. </w:t>
      </w:r>
    </w:p>
    <w:p w14:paraId="555A2B50" w14:textId="77777777" w:rsidR="00C27C46" w:rsidRPr="00F94F4A" w:rsidRDefault="00C27C46" w:rsidP="00C27C46">
      <w:pPr>
        <w:pStyle w:val="Default"/>
        <w:numPr>
          <w:ilvl w:val="1"/>
          <w:numId w:val="1"/>
        </w:numPr>
        <w:ind w:left="360"/>
        <w:rPr>
          <w:rFonts w:ascii="Avenir Next Regular" w:hAnsi="Avenir Next Regular"/>
          <w:sz w:val="20"/>
          <w:szCs w:val="20"/>
        </w:rPr>
      </w:pPr>
      <w:r w:rsidRPr="00F94F4A">
        <w:rPr>
          <w:rFonts w:ascii="Avenir Next Regular" w:hAnsi="Avenir Next Regular"/>
          <w:sz w:val="20"/>
          <w:szCs w:val="20"/>
        </w:rPr>
        <w:t xml:space="preserve">If you are charging admission for the showing or an event in conjunction with the showing </w:t>
      </w:r>
      <w:r w:rsidRPr="00F94F4A">
        <w:rPr>
          <w:rFonts w:ascii="Avenir Next Regular" w:hAnsi="Avenir Next Regular"/>
          <w:bCs/>
          <w:i/>
          <w:sz w:val="20"/>
          <w:szCs w:val="20"/>
        </w:rPr>
        <w:t>(charging for a lecture that will accompany the film, for example)</w:t>
      </w:r>
      <w:r w:rsidRPr="00F94F4A">
        <w:rPr>
          <w:rFonts w:ascii="Avenir Next Regular" w:hAnsi="Avenir Next Regular"/>
          <w:b/>
          <w:bCs/>
          <w:sz w:val="20"/>
          <w:szCs w:val="20"/>
        </w:rPr>
        <w:t xml:space="preserve">. </w:t>
      </w:r>
      <w:r w:rsidRPr="00F94F4A">
        <w:rPr>
          <w:rFonts w:ascii="Avenir Next Regular" w:hAnsi="Avenir Next Regular"/>
          <w:b/>
          <w:bCs/>
          <w:color w:val="FF0000"/>
          <w:sz w:val="20"/>
          <w:szCs w:val="20"/>
        </w:rPr>
        <w:t>This would be true even if you showed the film at your house, or at another venue off campus</w:t>
      </w:r>
      <w:r w:rsidRPr="00F94F4A">
        <w:rPr>
          <w:rFonts w:ascii="Avenir Next Regular" w:hAnsi="Avenir Next Regular"/>
          <w:b/>
          <w:bCs/>
          <w:sz w:val="20"/>
          <w:szCs w:val="20"/>
        </w:rPr>
        <w:t xml:space="preserve">. </w:t>
      </w:r>
    </w:p>
    <w:p w14:paraId="7F3C89E7" w14:textId="77777777" w:rsidR="00C27C46" w:rsidRPr="00F94F4A" w:rsidRDefault="00C27C46" w:rsidP="00C27C46">
      <w:pPr>
        <w:pStyle w:val="Default"/>
        <w:numPr>
          <w:ilvl w:val="1"/>
          <w:numId w:val="1"/>
        </w:numPr>
        <w:ind w:left="360"/>
        <w:rPr>
          <w:rFonts w:ascii="Avenir Next Regular" w:hAnsi="Avenir Next Regular"/>
          <w:sz w:val="20"/>
          <w:szCs w:val="20"/>
        </w:rPr>
      </w:pPr>
      <w:r w:rsidRPr="00F94F4A">
        <w:rPr>
          <w:rFonts w:ascii="Avenir Next Regular" w:hAnsi="Avenir Next Regular"/>
          <w:sz w:val="20"/>
          <w:szCs w:val="20"/>
        </w:rPr>
        <w:t>You need permission even if the film showing is for educational purposes</w:t>
      </w:r>
      <w:r w:rsidRPr="00F94F4A">
        <w:rPr>
          <w:rFonts w:ascii="Avenir Next Regular" w:hAnsi="Avenir Next Regular"/>
          <w:b/>
          <w:bCs/>
          <w:sz w:val="20"/>
          <w:szCs w:val="20"/>
        </w:rPr>
        <w:t xml:space="preserve">. </w:t>
      </w:r>
      <w:r w:rsidRPr="00F94F4A">
        <w:rPr>
          <w:rFonts w:ascii="Avenir Next Regular" w:hAnsi="Avenir Next Regular"/>
          <w:b/>
          <w:bCs/>
          <w:color w:val="FF0000"/>
          <w:sz w:val="20"/>
          <w:szCs w:val="20"/>
        </w:rPr>
        <w:t>If the distributor has special permission for films shown for educational purposes, they will still need to give you the written confirmation you need to protect your event under the law</w:t>
      </w:r>
      <w:r w:rsidRPr="00F94F4A">
        <w:rPr>
          <w:rFonts w:ascii="Avenir Next Regular" w:hAnsi="Avenir Next Regular"/>
          <w:b/>
          <w:bCs/>
          <w:sz w:val="20"/>
          <w:szCs w:val="20"/>
        </w:rPr>
        <w:t xml:space="preserve">. </w:t>
      </w:r>
    </w:p>
    <w:p w14:paraId="50836E0F" w14:textId="77777777" w:rsidR="00C27C46" w:rsidRPr="00F94F4A" w:rsidRDefault="00C27C46" w:rsidP="00C27C46">
      <w:pPr>
        <w:autoSpaceDE w:val="0"/>
        <w:autoSpaceDN w:val="0"/>
        <w:adjustRightInd w:val="0"/>
        <w:rPr>
          <w:rFonts w:ascii="Avenir Next Regular" w:hAnsi="Avenir Next Regular" w:cs="Times New Roman"/>
          <w:b/>
          <w:bCs/>
          <w:sz w:val="20"/>
          <w:szCs w:val="20"/>
          <w:u w:val="single"/>
        </w:rPr>
      </w:pPr>
    </w:p>
    <w:p w14:paraId="5D221B20" w14:textId="77777777" w:rsidR="00C27C46" w:rsidRPr="00F94F4A" w:rsidRDefault="00C27C46" w:rsidP="00C27C46">
      <w:pPr>
        <w:autoSpaceDE w:val="0"/>
        <w:autoSpaceDN w:val="0"/>
        <w:adjustRightInd w:val="0"/>
        <w:rPr>
          <w:rFonts w:ascii="Avenir Next Regular" w:hAnsi="Avenir Next Regular" w:cs="Times New Roman"/>
          <w:b/>
          <w:bCs/>
          <w:sz w:val="20"/>
          <w:szCs w:val="20"/>
          <w:u w:val="single"/>
        </w:rPr>
      </w:pPr>
      <w:r w:rsidRPr="00F94F4A">
        <w:rPr>
          <w:rFonts w:ascii="Avenir Next Regular" w:hAnsi="Avenir Next Regular" w:cs="Times New Roman"/>
          <w:b/>
          <w:bCs/>
          <w:sz w:val="20"/>
          <w:szCs w:val="20"/>
          <w:u w:val="single"/>
        </w:rPr>
        <w:t>PERMISSION MAY NOT BE NEEDED</w:t>
      </w:r>
    </w:p>
    <w:p w14:paraId="00778720" w14:textId="77777777" w:rsidR="00C27C46" w:rsidRPr="00F94F4A" w:rsidRDefault="00C27C46" w:rsidP="00C27C46">
      <w:pPr>
        <w:pStyle w:val="Default"/>
        <w:numPr>
          <w:ilvl w:val="0"/>
          <w:numId w:val="1"/>
        </w:numPr>
        <w:tabs>
          <w:tab w:val="clear" w:pos="1800"/>
        </w:tabs>
        <w:ind w:left="360"/>
        <w:rPr>
          <w:rFonts w:ascii="Avenir Next Regular" w:hAnsi="Avenir Next Regular"/>
          <w:sz w:val="20"/>
          <w:szCs w:val="20"/>
        </w:rPr>
      </w:pPr>
      <w:r w:rsidRPr="00F94F4A">
        <w:rPr>
          <w:rFonts w:ascii="Avenir Next Regular" w:hAnsi="Avenir Next Regular"/>
          <w:b/>
          <w:bCs/>
          <w:color w:val="00B050"/>
          <w:sz w:val="20"/>
          <w:szCs w:val="20"/>
        </w:rPr>
        <w:t>You do not necessarily need permission if you are showing brief parts of a film</w:t>
      </w:r>
      <w:r w:rsidRPr="00F94F4A">
        <w:rPr>
          <w:rFonts w:ascii="Avenir Next Regular" w:hAnsi="Avenir Next Regular"/>
          <w:sz w:val="20"/>
          <w:szCs w:val="20"/>
        </w:rPr>
        <w:t xml:space="preserve">. </w:t>
      </w:r>
    </w:p>
    <w:p w14:paraId="04878AB4" w14:textId="77777777" w:rsidR="00C27C46" w:rsidRPr="00F94F4A" w:rsidRDefault="00C27C46" w:rsidP="00C27C46">
      <w:pPr>
        <w:pStyle w:val="Default"/>
        <w:spacing w:after="240"/>
        <w:ind w:left="360"/>
        <w:rPr>
          <w:rFonts w:ascii="Avenir Next Regular" w:hAnsi="Avenir Next Regular"/>
          <w:sz w:val="20"/>
          <w:szCs w:val="20"/>
        </w:rPr>
      </w:pPr>
      <w:r w:rsidRPr="00F94F4A">
        <w:rPr>
          <w:rFonts w:ascii="Avenir Next Regular" w:hAnsi="Avenir Next Regular"/>
          <w:sz w:val="20"/>
          <w:szCs w:val="20"/>
        </w:rPr>
        <w:t xml:space="preserve">There are not set rules for what “brief” means in this context, but a general rule is that these snippets are OK when the event is free, when the snippet does not reveal key plot items to the film, when the length of the showing is not substantial, and when it doesn’t affect people’s likelihood of seeing the entire film. </w:t>
      </w:r>
    </w:p>
    <w:p w14:paraId="5EE0D815" w14:textId="77777777" w:rsidR="00C27C46" w:rsidRPr="00F94F4A" w:rsidRDefault="00C27C46" w:rsidP="00C27C46">
      <w:pPr>
        <w:pStyle w:val="Default"/>
        <w:numPr>
          <w:ilvl w:val="0"/>
          <w:numId w:val="2"/>
        </w:numPr>
        <w:ind w:left="360"/>
        <w:rPr>
          <w:rFonts w:ascii="Avenir Next Regular" w:hAnsi="Avenir Next Regular"/>
          <w:sz w:val="20"/>
          <w:szCs w:val="20"/>
        </w:rPr>
      </w:pPr>
      <w:r w:rsidRPr="00F94F4A">
        <w:rPr>
          <w:rFonts w:ascii="Avenir Next Regular" w:hAnsi="Avenir Next Regular"/>
          <w:b/>
          <w:bCs/>
          <w:color w:val="00B050"/>
          <w:sz w:val="20"/>
          <w:szCs w:val="20"/>
        </w:rPr>
        <w:t>Your department may already have permission to show the film</w:t>
      </w:r>
      <w:r w:rsidRPr="00F94F4A">
        <w:rPr>
          <w:rFonts w:ascii="Avenir Next Regular" w:hAnsi="Avenir Next Regular"/>
          <w:sz w:val="20"/>
          <w:szCs w:val="20"/>
        </w:rPr>
        <w:t xml:space="preserve">. </w:t>
      </w:r>
    </w:p>
    <w:p w14:paraId="72CE87E8" w14:textId="77777777" w:rsidR="00C27C46" w:rsidRPr="00F94F4A" w:rsidRDefault="00C27C46" w:rsidP="00C27C46">
      <w:pPr>
        <w:pStyle w:val="Default"/>
        <w:spacing w:after="240"/>
        <w:ind w:left="360"/>
        <w:rPr>
          <w:rFonts w:ascii="Avenir Next Regular" w:hAnsi="Avenir Next Regular"/>
          <w:sz w:val="20"/>
          <w:szCs w:val="20"/>
        </w:rPr>
      </w:pPr>
      <w:r w:rsidRPr="00F94F4A">
        <w:rPr>
          <w:rFonts w:ascii="Avenir Next Regular" w:hAnsi="Avenir Next Regular"/>
          <w:sz w:val="20"/>
          <w:szCs w:val="20"/>
        </w:rPr>
        <w:t xml:space="preserve">If you are showing the film in conjunction with an academic department (especially the film department), that department may already have permission. Check with your department </w:t>
      </w:r>
      <w:r w:rsidRPr="00F94F4A">
        <w:rPr>
          <w:rFonts w:ascii="Avenir Next Regular" w:hAnsi="Avenir Next Regular"/>
          <w:sz w:val="20"/>
          <w:szCs w:val="20"/>
        </w:rPr>
        <w:lastRenderedPageBreak/>
        <w:t xml:space="preserve">to be sure. If permission is already granted, they will be able to show you written proof of the fact. </w:t>
      </w:r>
    </w:p>
    <w:p w14:paraId="7840CDE8" w14:textId="77777777" w:rsidR="00C27C46" w:rsidRPr="00F94F4A" w:rsidRDefault="00C27C46" w:rsidP="00C27C46">
      <w:pPr>
        <w:pStyle w:val="Default"/>
        <w:numPr>
          <w:ilvl w:val="1"/>
          <w:numId w:val="1"/>
        </w:numPr>
        <w:ind w:left="360"/>
        <w:rPr>
          <w:rFonts w:ascii="Avenir Next Regular" w:hAnsi="Avenir Next Regular"/>
          <w:sz w:val="20"/>
          <w:szCs w:val="20"/>
        </w:rPr>
      </w:pPr>
      <w:r w:rsidRPr="00F94F4A">
        <w:rPr>
          <w:rFonts w:ascii="Avenir Next Regular" w:hAnsi="Avenir Next Regular"/>
          <w:sz w:val="20"/>
          <w:szCs w:val="20"/>
        </w:rPr>
        <w:t xml:space="preserve">Viewing a movie in the privacy of your own home or in the privacy of a residential room within a residence hall would not require a special license. </w:t>
      </w:r>
    </w:p>
    <w:p w14:paraId="69283C95" w14:textId="77777777" w:rsidR="00C27C46" w:rsidRPr="00F94F4A" w:rsidRDefault="00C27C46" w:rsidP="00C27C46">
      <w:pPr>
        <w:autoSpaceDE w:val="0"/>
        <w:autoSpaceDN w:val="0"/>
        <w:adjustRightInd w:val="0"/>
        <w:ind w:left="360"/>
        <w:rPr>
          <w:rFonts w:ascii="Avenir Next Regular" w:hAnsi="Avenir Next Regular" w:cs="Times New Roman"/>
          <w:b/>
          <w:bCs/>
          <w:i/>
          <w:iCs/>
          <w:color w:val="000000"/>
          <w:sz w:val="20"/>
          <w:szCs w:val="20"/>
        </w:rPr>
      </w:pPr>
    </w:p>
    <w:p w14:paraId="47A91158" w14:textId="77777777" w:rsidR="00C27C46" w:rsidRPr="00F94F4A" w:rsidRDefault="00C27C46" w:rsidP="00C27C46">
      <w:pPr>
        <w:autoSpaceDE w:val="0"/>
        <w:autoSpaceDN w:val="0"/>
        <w:adjustRightInd w:val="0"/>
        <w:rPr>
          <w:rFonts w:ascii="Avenir Next Regular" w:hAnsi="Avenir Next Regular" w:cs="Times New Roman"/>
          <w:color w:val="000000"/>
          <w:sz w:val="20"/>
          <w:szCs w:val="20"/>
        </w:rPr>
      </w:pPr>
      <w:r w:rsidRPr="00F94F4A">
        <w:rPr>
          <w:rFonts w:ascii="Avenir Next Regular" w:hAnsi="Avenir Next Regular" w:cs="Times New Roman"/>
          <w:b/>
          <w:bCs/>
          <w:i/>
          <w:iCs/>
          <w:color w:val="000000"/>
          <w:sz w:val="20"/>
          <w:szCs w:val="20"/>
        </w:rPr>
        <w:t xml:space="preserve">How do we get permission? </w:t>
      </w:r>
    </w:p>
    <w:p w14:paraId="3C0B486B" w14:textId="77777777" w:rsidR="00C27C46" w:rsidRPr="00F94F4A" w:rsidRDefault="00C27C46" w:rsidP="00C27C46">
      <w:pPr>
        <w:autoSpaceDE w:val="0"/>
        <w:autoSpaceDN w:val="0"/>
        <w:adjustRightInd w:val="0"/>
        <w:rPr>
          <w:rFonts w:ascii="Avenir Next Regular" w:hAnsi="Avenir Next Regular" w:cs="Times New Roman"/>
          <w:color w:val="000000"/>
          <w:sz w:val="20"/>
          <w:szCs w:val="20"/>
        </w:rPr>
      </w:pPr>
      <w:r w:rsidRPr="00F94F4A">
        <w:rPr>
          <w:rFonts w:ascii="Avenir Next Regular" w:hAnsi="Avenir Next Regular" w:cs="Times New Roman"/>
          <w:color w:val="000000"/>
          <w:sz w:val="20"/>
          <w:szCs w:val="20"/>
        </w:rPr>
        <w:t xml:space="preserve">Getting permission for showing most films is fairly simple. For some rare or international films, it may prove to be a bit trickier. However, there are resources on campus to help you if you should have problems. Most “mainstream” films that are distributed for non-commercial use (which is what most campus showings would be) come from one of two main distributors, or you can search for the proper source: </w:t>
      </w:r>
    </w:p>
    <w:p w14:paraId="17E5F67B" w14:textId="77777777" w:rsidR="00C27C46" w:rsidRPr="00F94F4A" w:rsidRDefault="00C27C46" w:rsidP="00C27C46">
      <w:pPr>
        <w:autoSpaceDE w:val="0"/>
        <w:autoSpaceDN w:val="0"/>
        <w:adjustRightInd w:val="0"/>
        <w:rPr>
          <w:rFonts w:ascii="Avenir Next Regular" w:hAnsi="Avenir Next Regular" w:cs="Times New Roman"/>
          <w:color w:val="000000"/>
          <w:sz w:val="20"/>
          <w:szCs w:val="20"/>
        </w:rPr>
      </w:pPr>
    </w:p>
    <w:p w14:paraId="6C2D9CB4" w14:textId="77777777" w:rsidR="00C27C46" w:rsidRPr="00F94F4A" w:rsidRDefault="00C27C46" w:rsidP="00C27C46">
      <w:pPr>
        <w:pStyle w:val="ListParagraph"/>
        <w:numPr>
          <w:ilvl w:val="1"/>
          <w:numId w:val="1"/>
        </w:numPr>
        <w:autoSpaceDE w:val="0"/>
        <w:autoSpaceDN w:val="0"/>
        <w:adjustRightInd w:val="0"/>
        <w:ind w:left="360"/>
        <w:rPr>
          <w:rFonts w:ascii="Avenir Next Regular" w:hAnsi="Avenir Next Regular" w:cs="Times New Roman"/>
          <w:color w:val="000000"/>
          <w:sz w:val="20"/>
          <w:szCs w:val="20"/>
        </w:rPr>
      </w:pPr>
      <w:r w:rsidRPr="00F94F4A">
        <w:rPr>
          <w:rFonts w:ascii="Avenir Next Regular" w:hAnsi="Avenir Next Regular" w:cs="Times New Roman"/>
          <w:color w:val="000000"/>
          <w:sz w:val="20"/>
          <w:szCs w:val="20"/>
        </w:rPr>
        <w:t xml:space="preserve">SWANK Motion Pictures, Incorporated – </w:t>
      </w:r>
      <w:r w:rsidRPr="00F94F4A">
        <w:rPr>
          <w:rFonts w:ascii="Avenir Next Regular" w:hAnsi="Avenir Next Regular" w:cs="Times New Roman"/>
          <w:color w:val="000000"/>
          <w:sz w:val="20"/>
          <w:szCs w:val="20"/>
          <w:u w:val="single"/>
        </w:rPr>
        <w:t>www.swank.com</w:t>
      </w:r>
      <w:r w:rsidRPr="00F94F4A">
        <w:rPr>
          <w:rFonts w:ascii="Avenir Next Regular" w:hAnsi="Avenir Next Regular" w:cs="Times New Roman"/>
          <w:color w:val="000000"/>
          <w:sz w:val="20"/>
          <w:szCs w:val="20"/>
        </w:rPr>
        <w:t xml:space="preserve">; phone number is 1-800-876-5577. The list of films they distribute is on their web page, but they add new films every day. </w:t>
      </w:r>
    </w:p>
    <w:p w14:paraId="2CE1A54B" w14:textId="77777777" w:rsidR="00C27C46" w:rsidRPr="00F94F4A" w:rsidRDefault="00C27C46" w:rsidP="00C27C46">
      <w:pPr>
        <w:autoSpaceDE w:val="0"/>
        <w:autoSpaceDN w:val="0"/>
        <w:adjustRightInd w:val="0"/>
        <w:ind w:left="630"/>
        <w:rPr>
          <w:rFonts w:ascii="Avenir Next Regular" w:hAnsi="Avenir Next Regular" w:cs="Times New Roman"/>
          <w:color w:val="FF0000"/>
          <w:sz w:val="20"/>
          <w:szCs w:val="20"/>
        </w:rPr>
      </w:pPr>
      <w:r w:rsidRPr="00F94F4A">
        <w:rPr>
          <w:rFonts w:ascii="Avenir Next Regular" w:hAnsi="Avenir Next Regular" w:cs="Times New Roman"/>
          <w:b/>
          <w:i/>
          <w:color w:val="FF0000"/>
          <w:sz w:val="20"/>
          <w:szCs w:val="20"/>
        </w:rPr>
        <w:t xml:space="preserve">The Center for Student Involvement and Leadership already has a contract with SWANK. If your organization would like to use a movie from there, please contact </w:t>
      </w:r>
      <w:hyperlink r:id="rId6" w:history="1">
        <w:r w:rsidRPr="00F94F4A">
          <w:rPr>
            <w:rStyle w:val="Hyperlink"/>
            <w:rFonts w:ascii="Avenir Next Regular" w:hAnsi="Avenir Next Regular" w:cs="Times New Roman"/>
            <w:b/>
            <w:i/>
            <w:color w:val="FF0000"/>
            <w:sz w:val="20"/>
            <w:szCs w:val="20"/>
          </w:rPr>
          <w:t>CSIL@millersville.edu</w:t>
        </w:r>
      </w:hyperlink>
      <w:r w:rsidRPr="00F94F4A">
        <w:rPr>
          <w:rFonts w:ascii="Avenir Next Regular" w:hAnsi="Avenir Next Regular" w:cs="Times New Roman"/>
          <w:color w:val="FF0000"/>
          <w:sz w:val="20"/>
          <w:szCs w:val="20"/>
        </w:rPr>
        <w:t xml:space="preserve">. </w:t>
      </w:r>
    </w:p>
    <w:p w14:paraId="678F0A7B" w14:textId="77777777" w:rsidR="00C27C46" w:rsidRPr="00F94F4A" w:rsidRDefault="00C27C46" w:rsidP="00C27C46">
      <w:pPr>
        <w:autoSpaceDE w:val="0"/>
        <w:autoSpaceDN w:val="0"/>
        <w:adjustRightInd w:val="0"/>
        <w:rPr>
          <w:rFonts w:ascii="Avenir Next Regular" w:hAnsi="Avenir Next Regular" w:cs="Times New Roman"/>
          <w:color w:val="000000"/>
          <w:sz w:val="20"/>
          <w:szCs w:val="20"/>
        </w:rPr>
      </w:pPr>
    </w:p>
    <w:p w14:paraId="75920186" w14:textId="77777777" w:rsidR="00C27C46" w:rsidRPr="00F94F4A" w:rsidRDefault="00C27C46" w:rsidP="00C27C46">
      <w:pPr>
        <w:pStyle w:val="ListParagraph"/>
        <w:numPr>
          <w:ilvl w:val="1"/>
          <w:numId w:val="1"/>
        </w:numPr>
        <w:autoSpaceDE w:val="0"/>
        <w:autoSpaceDN w:val="0"/>
        <w:adjustRightInd w:val="0"/>
        <w:spacing w:after="0"/>
        <w:ind w:left="360"/>
        <w:rPr>
          <w:rFonts w:ascii="Avenir Next Regular" w:hAnsi="Avenir Next Regular" w:cs="Times New Roman"/>
          <w:color w:val="000000"/>
          <w:sz w:val="20"/>
          <w:szCs w:val="20"/>
        </w:rPr>
      </w:pPr>
      <w:r w:rsidRPr="00F94F4A">
        <w:rPr>
          <w:rFonts w:ascii="Avenir Next Regular" w:hAnsi="Avenir Next Regular" w:cs="Times New Roman"/>
          <w:color w:val="000000"/>
          <w:sz w:val="20"/>
          <w:szCs w:val="20"/>
        </w:rPr>
        <w:t xml:space="preserve">Criterion – </w:t>
      </w:r>
      <w:r w:rsidRPr="00F94F4A">
        <w:rPr>
          <w:rFonts w:ascii="Avenir Next Regular" w:hAnsi="Avenir Next Regular" w:cs="Times New Roman"/>
          <w:color w:val="000000"/>
          <w:sz w:val="20"/>
          <w:szCs w:val="20"/>
          <w:u w:val="single"/>
        </w:rPr>
        <w:t>www.criterionpic.com</w:t>
      </w:r>
      <w:proofErr w:type="gramStart"/>
      <w:r w:rsidRPr="00F94F4A">
        <w:rPr>
          <w:rFonts w:ascii="Avenir Next Regular" w:hAnsi="Avenir Next Regular" w:cs="Times New Roman"/>
          <w:color w:val="000000"/>
          <w:sz w:val="20"/>
          <w:szCs w:val="20"/>
        </w:rPr>
        <w:t>;</w:t>
      </w:r>
      <w:proofErr w:type="gramEnd"/>
      <w:r w:rsidRPr="00F94F4A">
        <w:rPr>
          <w:rFonts w:ascii="Avenir Next Regular" w:hAnsi="Avenir Next Regular" w:cs="Times New Roman"/>
          <w:color w:val="000000"/>
          <w:sz w:val="20"/>
          <w:szCs w:val="20"/>
        </w:rPr>
        <w:t xml:space="preserve"> phone number is 1-800-890-9494. </w:t>
      </w:r>
    </w:p>
    <w:p w14:paraId="7D5160A5" w14:textId="77777777" w:rsidR="00C27C46" w:rsidRPr="00F94F4A" w:rsidRDefault="00C27C46" w:rsidP="00C27C46">
      <w:pPr>
        <w:autoSpaceDE w:val="0"/>
        <w:autoSpaceDN w:val="0"/>
        <w:adjustRightInd w:val="0"/>
        <w:rPr>
          <w:rFonts w:ascii="Avenir Next Regular" w:hAnsi="Avenir Next Regular" w:cs="Times New Roman"/>
          <w:color w:val="000000"/>
          <w:sz w:val="20"/>
          <w:szCs w:val="20"/>
        </w:rPr>
      </w:pPr>
    </w:p>
    <w:p w14:paraId="35F59A98" w14:textId="77777777" w:rsidR="00C27C46" w:rsidRPr="00F94F4A" w:rsidRDefault="00C27C46" w:rsidP="00C27C46">
      <w:pPr>
        <w:pStyle w:val="ListParagraph"/>
        <w:numPr>
          <w:ilvl w:val="1"/>
          <w:numId w:val="1"/>
        </w:numPr>
        <w:autoSpaceDE w:val="0"/>
        <w:autoSpaceDN w:val="0"/>
        <w:adjustRightInd w:val="0"/>
        <w:spacing w:after="0"/>
        <w:ind w:left="360"/>
        <w:rPr>
          <w:rFonts w:ascii="Avenir Next Regular" w:hAnsi="Avenir Next Regular" w:cs="Times New Roman"/>
          <w:color w:val="000000"/>
          <w:sz w:val="20"/>
          <w:szCs w:val="20"/>
        </w:rPr>
      </w:pPr>
      <w:r w:rsidRPr="00F94F4A">
        <w:rPr>
          <w:rFonts w:ascii="Avenir Next Regular" w:hAnsi="Avenir Next Regular" w:cs="Times New Roman"/>
          <w:color w:val="000000"/>
          <w:sz w:val="20"/>
          <w:szCs w:val="20"/>
        </w:rPr>
        <w:t xml:space="preserve">Conduct a web search – a good place to start is www.imdb.com, the Internet Movie Database. Simply go to the site, type your film in the search area on the left, and choose the correct film out of the results. Once you choose your film, go to the “Company Credits” and look up “distribution.” </w:t>
      </w:r>
    </w:p>
    <w:p w14:paraId="2A388E6A" w14:textId="77777777" w:rsidR="00C27C46" w:rsidRPr="00F94F4A" w:rsidRDefault="00C27C46" w:rsidP="00C27C46">
      <w:pPr>
        <w:autoSpaceDE w:val="0"/>
        <w:autoSpaceDN w:val="0"/>
        <w:adjustRightInd w:val="0"/>
        <w:rPr>
          <w:rFonts w:ascii="Avenir Next Regular" w:hAnsi="Avenir Next Regular" w:cs="Times New Roman"/>
          <w:color w:val="000000"/>
          <w:sz w:val="20"/>
          <w:szCs w:val="20"/>
        </w:rPr>
      </w:pPr>
    </w:p>
    <w:p w14:paraId="56BC4023" w14:textId="77777777" w:rsidR="00C27C46" w:rsidRPr="00F94F4A" w:rsidRDefault="00C27C46" w:rsidP="00C27C46">
      <w:pPr>
        <w:pStyle w:val="ListParagraph"/>
        <w:numPr>
          <w:ilvl w:val="1"/>
          <w:numId w:val="1"/>
        </w:numPr>
        <w:autoSpaceDE w:val="0"/>
        <w:autoSpaceDN w:val="0"/>
        <w:adjustRightInd w:val="0"/>
        <w:spacing w:after="0"/>
        <w:ind w:left="360"/>
        <w:rPr>
          <w:rFonts w:ascii="Avenir Next Regular" w:hAnsi="Avenir Next Regular" w:cs="Times New Roman"/>
          <w:color w:val="000000"/>
          <w:sz w:val="20"/>
          <w:szCs w:val="20"/>
        </w:rPr>
      </w:pPr>
      <w:r w:rsidRPr="00F94F4A">
        <w:rPr>
          <w:rFonts w:ascii="Avenir Next Regular" w:hAnsi="Avenir Next Regular" w:cs="Times New Roman"/>
          <w:color w:val="000000"/>
          <w:sz w:val="20"/>
          <w:szCs w:val="20"/>
        </w:rPr>
        <w:t xml:space="preserve">If you STILL can’t find out who distributes the film, you can call (310) 247-3020, to the Reference Library of the Motion Picture Academy. </w:t>
      </w:r>
    </w:p>
    <w:p w14:paraId="0EF5716F" w14:textId="77777777" w:rsidR="00C27C46" w:rsidRPr="00F94F4A" w:rsidRDefault="00C27C46" w:rsidP="00C27C46">
      <w:pPr>
        <w:autoSpaceDE w:val="0"/>
        <w:autoSpaceDN w:val="0"/>
        <w:adjustRightInd w:val="0"/>
        <w:rPr>
          <w:rFonts w:ascii="Avenir Next Regular" w:hAnsi="Avenir Next Regular" w:cs="Times New Roman"/>
          <w:color w:val="000000"/>
          <w:sz w:val="20"/>
          <w:szCs w:val="20"/>
        </w:rPr>
      </w:pPr>
    </w:p>
    <w:p w14:paraId="790D6652" w14:textId="77777777" w:rsidR="00C27C46" w:rsidRPr="00F94F4A" w:rsidRDefault="00C27C46" w:rsidP="00C27C46">
      <w:pPr>
        <w:autoSpaceDE w:val="0"/>
        <w:autoSpaceDN w:val="0"/>
        <w:adjustRightInd w:val="0"/>
        <w:rPr>
          <w:rFonts w:ascii="Avenir Next Regular" w:hAnsi="Avenir Next Regular" w:cs="Times New Roman"/>
          <w:color w:val="000000"/>
          <w:sz w:val="20"/>
          <w:szCs w:val="20"/>
        </w:rPr>
      </w:pPr>
      <w:r w:rsidRPr="00F94F4A">
        <w:rPr>
          <w:rFonts w:ascii="Avenir Next Regular" w:hAnsi="Avenir Next Regular" w:cs="Times New Roman"/>
          <w:b/>
          <w:bCs/>
          <w:i/>
          <w:iCs/>
          <w:color w:val="000000"/>
          <w:sz w:val="20"/>
          <w:szCs w:val="20"/>
        </w:rPr>
        <w:t xml:space="preserve">What is a film distributor going to ask me? </w:t>
      </w:r>
    </w:p>
    <w:p w14:paraId="121B3E12" w14:textId="77777777" w:rsidR="00C27C46" w:rsidRPr="00F94F4A" w:rsidRDefault="00C27C46" w:rsidP="00C27C46">
      <w:pPr>
        <w:autoSpaceDE w:val="0"/>
        <w:autoSpaceDN w:val="0"/>
        <w:adjustRightInd w:val="0"/>
        <w:rPr>
          <w:rFonts w:ascii="Avenir Next Regular" w:hAnsi="Avenir Next Regular" w:cs="Times New Roman"/>
          <w:color w:val="000000"/>
          <w:sz w:val="20"/>
          <w:szCs w:val="20"/>
        </w:rPr>
      </w:pPr>
    </w:p>
    <w:p w14:paraId="3A28E9C5" w14:textId="77777777" w:rsidR="00C27C46" w:rsidRPr="00F94F4A" w:rsidRDefault="00C27C46" w:rsidP="00C27C46">
      <w:pPr>
        <w:pStyle w:val="ListParagraph"/>
        <w:numPr>
          <w:ilvl w:val="1"/>
          <w:numId w:val="1"/>
        </w:numPr>
        <w:autoSpaceDE w:val="0"/>
        <w:autoSpaceDN w:val="0"/>
        <w:adjustRightInd w:val="0"/>
        <w:ind w:left="360"/>
        <w:rPr>
          <w:rFonts w:ascii="Avenir Next Regular" w:hAnsi="Avenir Next Regular" w:cs="Times New Roman"/>
          <w:color w:val="000000"/>
          <w:sz w:val="20"/>
          <w:szCs w:val="20"/>
        </w:rPr>
      </w:pPr>
      <w:r w:rsidRPr="00F94F4A">
        <w:rPr>
          <w:rFonts w:ascii="Avenir Next Regular" w:hAnsi="Avenir Next Regular" w:cs="Times New Roman"/>
          <w:color w:val="000000"/>
          <w:sz w:val="20"/>
          <w:szCs w:val="20"/>
        </w:rPr>
        <w:t xml:space="preserve">Your name and the name of the organization with whom you are working </w:t>
      </w:r>
    </w:p>
    <w:p w14:paraId="4E9CEB01" w14:textId="77777777" w:rsidR="00C27C46" w:rsidRPr="00F94F4A" w:rsidRDefault="00C27C46" w:rsidP="00C27C46">
      <w:pPr>
        <w:pStyle w:val="ListParagraph"/>
        <w:numPr>
          <w:ilvl w:val="1"/>
          <w:numId w:val="1"/>
        </w:numPr>
        <w:autoSpaceDE w:val="0"/>
        <w:autoSpaceDN w:val="0"/>
        <w:adjustRightInd w:val="0"/>
        <w:ind w:left="360"/>
        <w:rPr>
          <w:rFonts w:ascii="Avenir Next Regular" w:hAnsi="Avenir Next Regular" w:cs="Times New Roman"/>
          <w:color w:val="000000"/>
          <w:sz w:val="20"/>
          <w:szCs w:val="20"/>
        </w:rPr>
      </w:pPr>
      <w:r w:rsidRPr="00F94F4A">
        <w:rPr>
          <w:rFonts w:ascii="Avenir Next Regular" w:hAnsi="Avenir Next Regular" w:cs="Times New Roman"/>
          <w:color w:val="000000"/>
          <w:sz w:val="20"/>
          <w:szCs w:val="20"/>
        </w:rPr>
        <w:t xml:space="preserve">How you intend to show the film (advertise all over campus vs. to a small group, whether you are charging, what kind of venue you are showing the film in.) </w:t>
      </w:r>
    </w:p>
    <w:p w14:paraId="74F0674B" w14:textId="77777777" w:rsidR="00C27C46" w:rsidRPr="00F94F4A" w:rsidRDefault="00C27C46" w:rsidP="00C27C46">
      <w:pPr>
        <w:pStyle w:val="ListParagraph"/>
        <w:numPr>
          <w:ilvl w:val="1"/>
          <w:numId w:val="1"/>
        </w:numPr>
        <w:autoSpaceDE w:val="0"/>
        <w:autoSpaceDN w:val="0"/>
        <w:adjustRightInd w:val="0"/>
        <w:ind w:left="360"/>
        <w:rPr>
          <w:rFonts w:ascii="Avenir Next Regular" w:hAnsi="Avenir Next Regular" w:cs="Times New Roman"/>
          <w:color w:val="000000"/>
          <w:sz w:val="20"/>
          <w:szCs w:val="20"/>
        </w:rPr>
      </w:pPr>
      <w:r w:rsidRPr="00F94F4A">
        <w:rPr>
          <w:rFonts w:ascii="Avenir Next Regular" w:hAnsi="Avenir Next Regular" w:cs="Times New Roman"/>
          <w:color w:val="000000"/>
          <w:sz w:val="20"/>
          <w:szCs w:val="20"/>
        </w:rPr>
        <w:t xml:space="preserve">If there is a charge, how your organization will pay the rights to show the movie. </w:t>
      </w:r>
    </w:p>
    <w:p w14:paraId="45B79198" w14:textId="77777777" w:rsidR="00C27C46" w:rsidRPr="00F94F4A" w:rsidRDefault="00C27C46" w:rsidP="00C27C46">
      <w:pPr>
        <w:pStyle w:val="ListParagraph"/>
        <w:numPr>
          <w:ilvl w:val="1"/>
          <w:numId w:val="1"/>
        </w:numPr>
        <w:autoSpaceDE w:val="0"/>
        <w:autoSpaceDN w:val="0"/>
        <w:adjustRightInd w:val="0"/>
        <w:ind w:left="360"/>
        <w:rPr>
          <w:rFonts w:ascii="Avenir Next Regular" w:hAnsi="Avenir Next Regular" w:cs="Times New Roman"/>
          <w:color w:val="000000"/>
          <w:sz w:val="20"/>
          <w:szCs w:val="20"/>
        </w:rPr>
      </w:pPr>
      <w:r w:rsidRPr="00F94F4A">
        <w:rPr>
          <w:rFonts w:ascii="Avenir Next Regular" w:hAnsi="Avenir Next Regular" w:cs="Times New Roman"/>
          <w:color w:val="000000"/>
          <w:sz w:val="20"/>
          <w:szCs w:val="20"/>
        </w:rPr>
        <w:t xml:space="preserve">Contact information for you organization. </w:t>
      </w:r>
    </w:p>
    <w:p w14:paraId="2E595D0B" w14:textId="77777777" w:rsidR="00C27C46" w:rsidRPr="00F94F4A" w:rsidRDefault="00C27C46" w:rsidP="00C27C46">
      <w:pPr>
        <w:pStyle w:val="ListParagraph"/>
        <w:numPr>
          <w:ilvl w:val="1"/>
          <w:numId w:val="1"/>
        </w:numPr>
        <w:autoSpaceDE w:val="0"/>
        <w:autoSpaceDN w:val="0"/>
        <w:adjustRightInd w:val="0"/>
        <w:ind w:left="360"/>
        <w:rPr>
          <w:rFonts w:ascii="Avenir Next Regular" w:hAnsi="Avenir Next Regular" w:cs="Times New Roman"/>
          <w:color w:val="000000"/>
          <w:sz w:val="20"/>
          <w:szCs w:val="20"/>
        </w:rPr>
      </w:pPr>
      <w:r w:rsidRPr="00F94F4A">
        <w:rPr>
          <w:rFonts w:ascii="Avenir Next Regular" w:hAnsi="Avenir Next Regular" w:cs="Times New Roman"/>
          <w:color w:val="000000"/>
          <w:sz w:val="20"/>
          <w:szCs w:val="20"/>
        </w:rPr>
        <w:t xml:space="preserve">Whether or not you need them to send you a copy of the film. </w:t>
      </w:r>
    </w:p>
    <w:p w14:paraId="35534D42" w14:textId="77777777" w:rsidR="00C27C46" w:rsidRPr="00F94F4A" w:rsidRDefault="00C27C46" w:rsidP="00C27C46">
      <w:pPr>
        <w:autoSpaceDE w:val="0"/>
        <w:autoSpaceDN w:val="0"/>
        <w:adjustRightInd w:val="0"/>
        <w:rPr>
          <w:rFonts w:ascii="Avenir Next Regular" w:hAnsi="Avenir Next Regular" w:cs="Times New Roman"/>
          <w:color w:val="000000"/>
          <w:sz w:val="20"/>
          <w:szCs w:val="20"/>
        </w:rPr>
      </w:pPr>
      <w:r w:rsidRPr="00F94F4A">
        <w:rPr>
          <w:rFonts w:ascii="Avenir Next Regular" w:hAnsi="Avenir Next Regular" w:cs="Times New Roman"/>
          <w:b/>
          <w:bCs/>
          <w:i/>
          <w:iCs/>
          <w:color w:val="000000"/>
          <w:sz w:val="20"/>
          <w:szCs w:val="20"/>
        </w:rPr>
        <w:t xml:space="preserve">Is this going to cost money? </w:t>
      </w:r>
    </w:p>
    <w:p w14:paraId="57C7A3C8" w14:textId="77777777" w:rsidR="00C27C46" w:rsidRPr="00F94F4A" w:rsidRDefault="00C27C46" w:rsidP="00C27C46">
      <w:pPr>
        <w:autoSpaceDE w:val="0"/>
        <w:autoSpaceDN w:val="0"/>
        <w:adjustRightInd w:val="0"/>
        <w:rPr>
          <w:rFonts w:ascii="Avenir Next Regular" w:hAnsi="Avenir Next Regular" w:cs="Times New Roman"/>
          <w:color w:val="000000"/>
          <w:sz w:val="20"/>
          <w:szCs w:val="20"/>
        </w:rPr>
      </w:pPr>
      <w:r w:rsidRPr="00F94F4A">
        <w:rPr>
          <w:rFonts w:ascii="Avenir Next Regular" w:hAnsi="Avenir Next Regular" w:cs="Times New Roman"/>
          <w:color w:val="000000"/>
          <w:sz w:val="20"/>
          <w:szCs w:val="20"/>
        </w:rPr>
        <w:t xml:space="preserve">It might. The only way for you to determine this is to call the distributor, explain under what context the film will be shown, and see what they can do for you. If there is a fee, it will matter whether or not you are charging for the showing, how many people you expect, whether or not you need a copy of the film sent to you, and how often you show films. Have all the information handy about your event when you speak with the film’s distributor. Often (not always) the fee is less than $1,000 for older movies. Newer movies, or foreign films tend to cost more </w:t>
      </w:r>
      <w:proofErr w:type="gramStart"/>
      <w:r w:rsidRPr="00F94F4A">
        <w:rPr>
          <w:rFonts w:ascii="Avenir Next Regular" w:hAnsi="Avenir Next Regular" w:cs="Times New Roman"/>
          <w:color w:val="000000"/>
          <w:sz w:val="20"/>
          <w:szCs w:val="20"/>
        </w:rPr>
        <w:t>than an older, domestic films</w:t>
      </w:r>
      <w:proofErr w:type="gramEnd"/>
      <w:r w:rsidRPr="00F94F4A">
        <w:rPr>
          <w:rFonts w:ascii="Avenir Next Regular" w:hAnsi="Avenir Next Regular" w:cs="Times New Roman"/>
          <w:color w:val="000000"/>
          <w:sz w:val="20"/>
          <w:szCs w:val="20"/>
        </w:rPr>
        <w:t xml:space="preserve">. </w:t>
      </w:r>
    </w:p>
    <w:p w14:paraId="20E32273" w14:textId="77777777" w:rsidR="00C27C46" w:rsidRPr="00F94F4A" w:rsidRDefault="00C27C46" w:rsidP="00C27C46">
      <w:pPr>
        <w:autoSpaceDE w:val="0"/>
        <w:autoSpaceDN w:val="0"/>
        <w:adjustRightInd w:val="0"/>
        <w:rPr>
          <w:rFonts w:ascii="Avenir Next Regular" w:hAnsi="Avenir Next Regular" w:cs="Times New Roman"/>
          <w:color w:val="000000"/>
          <w:sz w:val="20"/>
          <w:szCs w:val="20"/>
        </w:rPr>
      </w:pPr>
    </w:p>
    <w:p w14:paraId="44AD53BE" w14:textId="77777777" w:rsidR="002E2DC5" w:rsidRDefault="00C27C46" w:rsidP="00C27C46">
      <w:pPr>
        <w:autoSpaceDE w:val="0"/>
        <w:autoSpaceDN w:val="0"/>
        <w:adjustRightInd w:val="0"/>
        <w:rPr>
          <w:rFonts w:ascii="Avenir Next Regular" w:hAnsi="Avenir Next Regular" w:cs="Times New Roman"/>
          <w:b/>
          <w:bCs/>
          <w:i/>
          <w:iCs/>
          <w:color w:val="000000"/>
          <w:sz w:val="20"/>
          <w:szCs w:val="20"/>
        </w:rPr>
      </w:pPr>
      <w:r w:rsidRPr="00F94F4A">
        <w:rPr>
          <w:rFonts w:ascii="Avenir Next Regular" w:hAnsi="Avenir Next Regular" w:cs="Times New Roman"/>
          <w:b/>
          <w:bCs/>
          <w:i/>
          <w:iCs/>
          <w:color w:val="000000"/>
          <w:sz w:val="20"/>
          <w:szCs w:val="20"/>
        </w:rPr>
        <w:t xml:space="preserve">After I have obtained permission, what “proof” does the University need to see? </w:t>
      </w:r>
    </w:p>
    <w:p w14:paraId="4872822E" w14:textId="77777777" w:rsidR="00C27C46" w:rsidRPr="00F94F4A" w:rsidRDefault="00C27C46" w:rsidP="00C27C46">
      <w:pPr>
        <w:autoSpaceDE w:val="0"/>
        <w:autoSpaceDN w:val="0"/>
        <w:adjustRightInd w:val="0"/>
        <w:rPr>
          <w:rFonts w:ascii="Avenir Next Regular" w:hAnsi="Avenir Next Regular" w:cs="Times New Roman"/>
          <w:color w:val="000000"/>
          <w:sz w:val="20"/>
          <w:szCs w:val="20"/>
        </w:rPr>
      </w:pPr>
      <w:r w:rsidRPr="00F94F4A">
        <w:rPr>
          <w:rFonts w:ascii="Avenir Next Regular" w:hAnsi="Avenir Next Regular" w:cs="Times New Roman"/>
          <w:color w:val="000000"/>
          <w:sz w:val="20"/>
          <w:szCs w:val="20"/>
        </w:rPr>
        <w:t xml:space="preserve">Once you have obtained the rights, you will receive a written record of your permission to show the film. This is commonly called a “confirmation.” If you are being charged, an invoice will follow this confirmation once you show the film. Confirmations can come via the mail, or via e-mail, and will have the film, the date(s) you have permission to show the film, the contact information of your representative from the distribution company, and the format you requested the film in (if the film is being sent to you), and other pertinent information. If a distribution company is unable to provide a confirmation, they should send you a letter or via e-mail that certifies that you have legally obtained the rights to show the film. This should be on letterhead with all contact information of the distributor available. </w:t>
      </w:r>
    </w:p>
    <w:p w14:paraId="6BF8F699" w14:textId="77777777" w:rsidR="00C27C46" w:rsidRPr="00F94F4A" w:rsidRDefault="00C27C46" w:rsidP="00C27C46">
      <w:pPr>
        <w:autoSpaceDE w:val="0"/>
        <w:autoSpaceDN w:val="0"/>
        <w:adjustRightInd w:val="0"/>
        <w:rPr>
          <w:rFonts w:ascii="Avenir Next Regular" w:hAnsi="Avenir Next Regular" w:cs="Times New Roman"/>
          <w:color w:val="000000"/>
          <w:sz w:val="20"/>
          <w:szCs w:val="20"/>
        </w:rPr>
      </w:pPr>
    </w:p>
    <w:p w14:paraId="49194E42" w14:textId="77777777" w:rsidR="00C27C46" w:rsidRPr="00F94F4A" w:rsidRDefault="00C27C46" w:rsidP="00C27C46">
      <w:pPr>
        <w:autoSpaceDE w:val="0"/>
        <w:autoSpaceDN w:val="0"/>
        <w:adjustRightInd w:val="0"/>
        <w:rPr>
          <w:rFonts w:ascii="Avenir Next Regular" w:hAnsi="Avenir Next Regular" w:cs="Times New Roman"/>
          <w:color w:val="000000"/>
          <w:sz w:val="20"/>
          <w:szCs w:val="20"/>
        </w:rPr>
      </w:pPr>
      <w:r w:rsidRPr="00F94F4A">
        <w:rPr>
          <w:rFonts w:ascii="Avenir Next Regular" w:hAnsi="Avenir Next Regular" w:cs="Times New Roman"/>
          <w:b/>
          <w:bCs/>
          <w:i/>
          <w:iCs/>
          <w:color w:val="000000"/>
          <w:sz w:val="20"/>
          <w:szCs w:val="20"/>
        </w:rPr>
        <w:t xml:space="preserve">This is so complicated! </w:t>
      </w:r>
      <w:proofErr w:type="gramStart"/>
      <w:r w:rsidRPr="00F94F4A">
        <w:rPr>
          <w:rFonts w:ascii="Avenir Next Regular" w:hAnsi="Avenir Next Regular" w:cs="Times New Roman"/>
          <w:b/>
          <w:bCs/>
          <w:i/>
          <w:iCs/>
          <w:color w:val="000000"/>
          <w:sz w:val="20"/>
          <w:szCs w:val="20"/>
        </w:rPr>
        <w:t>Why don’t I just not tell the University that I am showing a film?</w:t>
      </w:r>
      <w:proofErr w:type="gramEnd"/>
      <w:r w:rsidRPr="00F94F4A">
        <w:rPr>
          <w:rFonts w:ascii="Avenir Next Regular" w:hAnsi="Avenir Next Regular" w:cs="Times New Roman"/>
          <w:b/>
          <w:bCs/>
          <w:i/>
          <w:iCs/>
          <w:color w:val="000000"/>
          <w:sz w:val="20"/>
          <w:szCs w:val="20"/>
        </w:rPr>
        <w:t xml:space="preserve"> </w:t>
      </w:r>
      <w:r w:rsidRPr="00F94F4A">
        <w:rPr>
          <w:rFonts w:ascii="Avenir Next Regular" w:hAnsi="Avenir Next Regular" w:cs="Times New Roman"/>
          <w:color w:val="000000"/>
          <w:sz w:val="20"/>
          <w:szCs w:val="20"/>
        </w:rPr>
        <w:t xml:space="preserve">Even though it sounds complicated, it really is not difficult to obtain the proper permission to show films on campus. It will definitely take less time and money than defending yourself or your organization in court if you are caught! Intellectual copyright infringement is being prosecuted more and more on college campuses. It is just not worth the risk. </w:t>
      </w:r>
    </w:p>
    <w:p w14:paraId="6ADC0B6C" w14:textId="77777777" w:rsidR="002E2DC5" w:rsidRDefault="002E2DC5" w:rsidP="00C27C46">
      <w:pPr>
        <w:autoSpaceDE w:val="0"/>
        <w:autoSpaceDN w:val="0"/>
        <w:adjustRightInd w:val="0"/>
        <w:rPr>
          <w:rFonts w:ascii="Avenir Next Regular" w:hAnsi="Avenir Next Regular" w:cs="Times New Roman"/>
          <w:color w:val="000000"/>
          <w:sz w:val="20"/>
          <w:szCs w:val="20"/>
        </w:rPr>
      </w:pPr>
    </w:p>
    <w:p w14:paraId="16AF1916" w14:textId="77777777" w:rsidR="00C27C46" w:rsidRPr="00F94F4A" w:rsidRDefault="00C27C46" w:rsidP="00C27C46">
      <w:pPr>
        <w:autoSpaceDE w:val="0"/>
        <w:autoSpaceDN w:val="0"/>
        <w:adjustRightInd w:val="0"/>
        <w:rPr>
          <w:rFonts w:ascii="Avenir Next Regular" w:hAnsi="Avenir Next Regular" w:cs="Times New Roman"/>
          <w:b/>
          <w:bCs/>
          <w:sz w:val="20"/>
          <w:szCs w:val="20"/>
          <w:u w:val="single"/>
        </w:rPr>
      </w:pPr>
      <w:r w:rsidRPr="00F94F4A">
        <w:rPr>
          <w:rFonts w:ascii="Avenir Next Regular" w:hAnsi="Avenir Next Regular" w:cs="Times New Roman"/>
          <w:color w:val="000000"/>
          <w:sz w:val="20"/>
          <w:szCs w:val="20"/>
        </w:rPr>
        <w:t xml:space="preserve">NOTE: Music copyright infringement falls under the jurisdiction of ASCAP or BMI. For helpful web sites, see </w:t>
      </w:r>
      <w:r w:rsidRPr="00F94F4A">
        <w:rPr>
          <w:rFonts w:ascii="Avenir Next Regular" w:hAnsi="Avenir Next Regular" w:cs="Times New Roman"/>
          <w:color w:val="000000"/>
          <w:sz w:val="20"/>
          <w:szCs w:val="20"/>
          <w:u w:val="single"/>
        </w:rPr>
        <w:t xml:space="preserve">www.bmi.com </w:t>
      </w:r>
      <w:r w:rsidRPr="00F94F4A">
        <w:rPr>
          <w:rFonts w:ascii="Avenir Next Regular" w:hAnsi="Avenir Next Regular" w:cs="Times New Roman"/>
          <w:color w:val="000000"/>
          <w:sz w:val="20"/>
          <w:szCs w:val="20"/>
        </w:rPr>
        <w:t xml:space="preserve">or </w:t>
      </w:r>
      <w:proofErr w:type="gramStart"/>
      <w:r w:rsidRPr="00F94F4A">
        <w:rPr>
          <w:rFonts w:ascii="Avenir Next Regular" w:hAnsi="Avenir Next Regular" w:cs="Times New Roman"/>
          <w:color w:val="000000"/>
          <w:sz w:val="20"/>
          <w:szCs w:val="20"/>
          <w:u w:val="single"/>
        </w:rPr>
        <w:t xml:space="preserve">www.ascap.com </w:t>
      </w:r>
      <w:r w:rsidRPr="00F94F4A">
        <w:rPr>
          <w:rFonts w:ascii="Avenir Next Regular" w:hAnsi="Avenir Next Regular" w:cs="Times New Roman"/>
          <w:color w:val="000000"/>
          <w:sz w:val="20"/>
          <w:szCs w:val="20"/>
        </w:rPr>
        <w:t>.</w:t>
      </w:r>
      <w:proofErr w:type="gramEnd"/>
      <w:r w:rsidRPr="00F94F4A">
        <w:rPr>
          <w:rFonts w:ascii="Avenir Next Regular" w:hAnsi="Avenir Next Regular" w:cs="Times New Roman"/>
          <w:color w:val="000000"/>
          <w:sz w:val="20"/>
          <w:szCs w:val="20"/>
        </w:rPr>
        <w:t xml:space="preserve"> To contact ASCAP’s Atlanta office: Tel: (404) 351-1224 Fax: (404) 351-1252.</w:t>
      </w:r>
      <w:bookmarkStart w:id="0" w:name="_GoBack"/>
      <w:bookmarkEnd w:id="0"/>
    </w:p>
    <w:p w14:paraId="5662155E" w14:textId="77777777" w:rsidR="00F90063" w:rsidRDefault="00F90063"/>
    <w:sectPr w:rsidR="00F90063" w:rsidSect="00CC0E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venir Next Regular">
    <w:panose1 w:val="020B0503020202020204"/>
    <w:charset w:val="00"/>
    <w:family w:val="auto"/>
    <w:pitch w:val="variable"/>
    <w:sig w:usb0="8000002F" w:usb1="5000204A" w:usb2="00000000" w:usb3="00000000" w:csb0="0000009B"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75D89"/>
    <w:multiLevelType w:val="hybridMultilevel"/>
    <w:tmpl w:val="3970E474"/>
    <w:lvl w:ilvl="0" w:tplc="AE8E02DE">
      <w:start w:val="1"/>
      <w:numFmt w:val="bullet"/>
      <w:lvlText w:val=""/>
      <w:lvlJc w:val="left"/>
      <w:pPr>
        <w:tabs>
          <w:tab w:val="num" w:pos="1800"/>
        </w:tabs>
        <w:ind w:left="1800" w:hanging="360"/>
      </w:pPr>
      <w:rPr>
        <w:rFonts w:ascii="Symbol" w:hAnsi="Symbol" w:hint="default"/>
        <w:sz w:val="20"/>
      </w:rPr>
    </w:lvl>
    <w:lvl w:ilvl="1" w:tplc="86B693DC">
      <w:start w:val="8"/>
      <w:numFmt w:val="bullet"/>
      <w:lvlText w:val="•"/>
      <w:lvlJc w:val="left"/>
      <w:pPr>
        <w:ind w:left="2520" w:hanging="360"/>
      </w:pPr>
      <w:rPr>
        <w:rFonts w:ascii="Cambria" w:eastAsia="Calibri" w:hAnsi="Cambria"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78937117"/>
    <w:multiLevelType w:val="hybridMultilevel"/>
    <w:tmpl w:val="B4E41088"/>
    <w:lvl w:ilvl="0" w:tplc="86B693DC">
      <w:start w:val="8"/>
      <w:numFmt w:val="bullet"/>
      <w:lvlText w:val="•"/>
      <w:lvlJc w:val="left"/>
      <w:pPr>
        <w:ind w:left="1080" w:hanging="360"/>
      </w:pPr>
      <w:rPr>
        <w:rFonts w:ascii="Cambria" w:eastAsia="Calibri" w:hAnsi="Cambria" w:cs="Times New Roman"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C46"/>
    <w:rsid w:val="002E2DC5"/>
    <w:rsid w:val="00C27C46"/>
    <w:rsid w:val="00CC0EA7"/>
    <w:rsid w:val="00F90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C82D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C46"/>
    <w:rPr>
      <w:rFonts w:ascii="Times New Roman" w:eastAsiaTheme="minorHAnsi" w:hAnsi="Times New Roman"/>
    </w:rPr>
  </w:style>
  <w:style w:type="paragraph" w:styleId="Heading2">
    <w:name w:val="heading 2"/>
    <w:basedOn w:val="Normal"/>
    <w:next w:val="Normal"/>
    <w:link w:val="Heading2Char"/>
    <w:qFormat/>
    <w:rsid w:val="00C27C46"/>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7C46"/>
    <w:rPr>
      <w:rFonts w:ascii="Arial" w:eastAsia="Times New Roman" w:hAnsi="Arial" w:cs="Arial"/>
      <w:b/>
      <w:bCs/>
      <w:i/>
      <w:iCs/>
      <w:sz w:val="28"/>
      <w:szCs w:val="28"/>
    </w:rPr>
  </w:style>
  <w:style w:type="paragraph" w:styleId="ListParagraph">
    <w:name w:val="List Paragraph"/>
    <w:basedOn w:val="Normal"/>
    <w:uiPriority w:val="34"/>
    <w:qFormat/>
    <w:rsid w:val="00C27C46"/>
    <w:pPr>
      <w:spacing w:after="200" w:line="276" w:lineRule="auto"/>
      <w:ind w:left="720"/>
      <w:contextualSpacing/>
    </w:pPr>
    <w:rPr>
      <w:rFonts w:asciiTheme="minorHAnsi" w:hAnsiTheme="minorHAnsi"/>
      <w:sz w:val="22"/>
      <w:szCs w:val="22"/>
    </w:rPr>
  </w:style>
  <w:style w:type="character" w:styleId="Hyperlink">
    <w:name w:val="Hyperlink"/>
    <w:basedOn w:val="DefaultParagraphFont"/>
    <w:unhideWhenUsed/>
    <w:rsid w:val="00C27C46"/>
    <w:rPr>
      <w:color w:val="0000FF" w:themeColor="hyperlink"/>
      <w:u w:val="single"/>
    </w:rPr>
  </w:style>
  <w:style w:type="paragraph" w:customStyle="1" w:styleId="Default">
    <w:name w:val="Default"/>
    <w:rsid w:val="00C27C46"/>
    <w:pPr>
      <w:autoSpaceDE w:val="0"/>
      <w:autoSpaceDN w:val="0"/>
      <w:adjustRightInd w:val="0"/>
    </w:pPr>
    <w:rPr>
      <w:rFonts w:ascii="Times New Roman" w:eastAsia="Calibri"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C46"/>
    <w:rPr>
      <w:rFonts w:ascii="Times New Roman" w:eastAsiaTheme="minorHAnsi" w:hAnsi="Times New Roman"/>
    </w:rPr>
  </w:style>
  <w:style w:type="paragraph" w:styleId="Heading2">
    <w:name w:val="heading 2"/>
    <w:basedOn w:val="Normal"/>
    <w:next w:val="Normal"/>
    <w:link w:val="Heading2Char"/>
    <w:qFormat/>
    <w:rsid w:val="00C27C46"/>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7C46"/>
    <w:rPr>
      <w:rFonts w:ascii="Arial" w:eastAsia="Times New Roman" w:hAnsi="Arial" w:cs="Arial"/>
      <w:b/>
      <w:bCs/>
      <w:i/>
      <w:iCs/>
      <w:sz w:val="28"/>
      <w:szCs w:val="28"/>
    </w:rPr>
  </w:style>
  <w:style w:type="paragraph" w:styleId="ListParagraph">
    <w:name w:val="List Paragraph"/>
    <w:basedOn w:val="Normal"/>
    <w:uiPriority w:val="34"/>
    <w:qFormat/>
    <w:rsid w:val="00C27C46"/>
    <w:pPr>
      <w:spacing w:after="200" w:line="276" w:lineRule="auto"/>
      <w:ind w:left="720"/>
      <w:contextualSpacing/>
    </w:pPr>
    <w:rPr>
      <w:rFonts w:asciiTheme="minorHAnsi" w:hAnsiTheme="minorHAnsi"/>
      <w:sz w:val="22"/>
      <w:szCs w:val="22"/>
    </w:rPr>
  </w:style>
  <w:style w:type="character" w:styleId="Hyperlink">
    <w:name w:val="Hyperlink"/>
    <w:basedOn w:val="DefaultParagraphFont"/>
    <w:unhideWhenUsed/>
    <w:rsid w:val="00C27C46"/>
    <w:rPr>
      <w:color w:val="0000FF" w:themeColor="hyperlink"/>
      <w:u w:val="single"/>
    </w:rPr>
  </w:style>
  <w:style w:type="paragraph" w:customStyle="1" w:styleId="Default">
    <w:name w:val="Default"/>
    <w:rsid w:val="00C27C46"/>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SIL@millersvill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1062</Words>
  <Characters>6059</Characters>
  <Application>Microsoft Macintosh Word</Application>
  <DocSecurity>0</DocSecurity>
  <Lines>50</Lines>
  <Paragraphs>14</Paragraphs>
  <ScaleCrop>false</ScaleCrop>
  <Company>Millersville University</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dcterms:created xsi:type="dcterms:W3CDTF">2015-08-24T20:49:00Z</dcterms:created>
  <dcterms:modified xsi:type="dcterms:W3CDTF">2015-08-26T20:35:00Z</dcterms:modified>
</cp:coreProperties>
</file>