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0D72" w14:textId="43A10BD6" w:rsidR="00CC2369" w:rsidRPr="00763080" w:rsidRDefault="00763080" w:rsidP="00763080">
      <w:pPr>
        <w:spacing w:line="240" w:lineRule="auto"/>
        <w:jc w:val="center"/>
        <w:rPr>
          <w:rFonts w:ascii="Times New Roman" w:hAnsi="Times New Roman" w:cs="Times New Roman"/>
          <w:b/>
          <w:bCs/>
          <w:sz w:val="24"/>
          <w:szCs w:val="24"/>
        </w:rPr>
      </w:pPr>
      <w:r w:rsidRPr="00763080">
        <w:rPr>
          <w:rFonts w:ascii="Times New Roman" w:hAnsi="Times New Roman" w:cs="Times New Roman"/>
          <w:b/>
          <w:bCs/>
          <w:sz w:val="24"/>
          <w:szCs w:val="24"/>
        </w:rPr>
        <w:t>Multidisciplinary Studies Curriculum and Course Outline</w:t>
      </w:r>
    </w:p>
    <w:p w14:paraId="16D7F105" w14:textId="05A6A7EF" w:rsidR="00763080" w:rsidRPr="001814A8" w:rsidRDefault="00763080" w:rsidP="00763080">
      <w:pPr>
        <w:spacing w:line="240" w:lineRule="auto"/>
        <w:rPr>
          <w:rFonts w:ascii="Times New Roman" w:hAnsi="Times New Roman" w:cs="Times New Roman"/>
        </w:rPr>
      </w:pPr>
      <w:r w:rsidRPr="00763080">
        <w:rPr>
          <w:rFonts w:ascii="Times New Roman" w:hAnsi="Times New Roman" w:cs="Times New Roman"/>
          <w:b/>
          <w:bCs/>
        </w:rPr>
        <w:t>Degree:</w:t>
      </w:r>
      <w:r w:rsidR="00730518">
        <w:rPr>
          <w:rFonts w:ascii="Times New Roman" w:hAnsi="Times New Roman" w:cs="Times New Roman"/>
          <w:b/>
          <w:bCs/>
        </w:rPr>
        <w:t xml:space="preserve"> </w:t>
      </w:r>
      <w:r w:rsidR="00B51018" w:rsidRPr="001814A8">
        <w:rPr>
          <w:rFonts w:ascii="Times New Roman" w:hAnsi="Times New Roman" w:cs="Times New Roman"/>
        </w:rPr>
        <w:t>BA</w:t>
      </w:r>
      <w:r w:rsidR="001756C7">
        <w:rPr>
          <w:rFonts w:ascii="Times New Roman" w:hAnsi="Times New Roman" w:cs="Times New Roman"/>
          <w:b/>
          <w:bCs/>
        </w:rPr>
        <w:br/>
      </w:r>
      <w:r w:rsidRPr="00763080">
        <w:rPr>
          <w:rFonts w:ascii="Times New Roman" w:hAnsi="Times New Roman" w:cs="Times New Roman"/>
          <w:b/>
          <w:bCs/>
        </w:rPr>
        <w:t>Major:</w:t>
      </w:r>
      <w:r w:rsidR="00730518">
        <w:rPr>
          <w:rFonts w:ascii="Times New Roman" w:hAnsi="Times New Roman" w:cs="Times New Roman"/>
          <w:b/>
          <w:bCs/>
        </w:rPr>
        <w:t xml:space="preserve"> </w:t>
      </w:r>
      <w:r w:rsidR="00B51018" w:rsidRPr="001814A8">
        <w:rPr>
          <w:rFonts w:ascii="Times New Roman" w:hAnsi="Times New Roman" w:cs="Times New Roman"/>
        </w:rPr>
        <w:t>Multidisciplinary</w:t>
      </w:r>
      <w:r w:rsidR="00B51018">
        <w:rPr>
          <w:rFonts w:ascii="Times New Roman" w:hAnsi="Times New Roman" w:cs="Times New Roman"/>
          <w:b/>
          <w:bCs/>
        </w:rPr>
        <w:t xml:space="preserve"> </w:t>
      </w:r>
      <w:r w:rsidR="00B51018" w:rsidRPr="001E7F92">
        <w:rPr>
          <w:rFonts w:ascii="Times New Roman" w:hAnsi="Times New Roman" w:cs="Times New Roman"/>
        </w:rPr>
        <w:t>Studies</w:t>
      </w:r>
      <w:r w:rsidR="00F16EC9" w:rsidRPr="001E7F92">
        <w:rPr>
          <w:rFonts w:ascii="Times New Roman" w:hAnsi="Times New Roman" w:cs="Times New Roman"/>
        </w:rPr>
        <w:t xml:space="preserve"> </w:t>
      </w:r>
      <w:r w:rsidR="001756C7">
        <w:rPr>
          <w:rFonts w:ascii="Times New Roman" w:hAnsi="Times New Roman" w:cs="Times New Roman"/>
          <w:b/>
          <w:bCs/>
        </w:rPr>
        <w:br/>
      </w:r>
      <w:r w:rsidRPr="00763080">
        <w:rPr>
          <w:rFonts w:ascii="Times New Roman" w:hAnsi="Times New Roman" w:cs="Times New Roman"/>
          <w:b/>
          <w:bCs/>
        </w:rPr>
        <w:t>Concentration:</w:t>
      </w:r>
      <w:r w:rsidR="00730518">
        <w:rPr>
          <w:rFonts w:ascii="Times New Roman" w:hAnsi="Times New Roman" w:cs="Times New Roman"/>
          <w:b/>
          <w:bCs/>
        </w:rPr>
        <w:t xml:space="preserve"> </w:t>
      </w:r>
      <w:r w:rsidR="00FC6991">
        <w:rPr>
          <w:rFonts w:ascii="Times New Roman" w:hAnsi="Times New Roman" w:cs="Times New Roman"/>
        </w:rPr>
        <w:t>Horticulture and Business</w:t>
      </w:r>
      <w:r w:rsidR="001756C7">
        <w:rPr>
          <w:rFonts w:ascii="Times New Roman" w:hAnsi="Times New Roman" w:cs="Times New Roman"/>
          <w:b/>
          <w:bCs/>
        </w:rPr>
        <w:br/>
      </w:r>
      <w:r w:rsidRPr="00763080">
        <w:rPr>
          <w:rFonts w:ascii="Times New Roman" w:hAnsi="Times New Roman" w:cs="Times New Roman"/>
          <w:b/>
          <w:bCs/>
        </w:rPr>
        <w:t>Major Requirements:</w:t>
      </w:r>
      <w:r w:rsidR="00730518">
        <w:rPr>
          <w:rFonts w:ascii="Times New Roman" w:hAnsi="Times New Roman" w:cs="Times New Roman"/>
          <w:b/>
          <w:bCs/>
        </w:rPr>
        <w:t xml:space="preserve"> </w:t>
      </w:r>
      <w:r w:rsidR="001814A8">
        <w:rPr>
          <w:rFonts w:ascii="Times New Roman" w:hAnsi="Times New Roman" w:cs="Times New Roman"/>
        </w:rPr>
        <w:t>39 credit hours (plus 9 credit hours of related coursework)</w:t>
      </w:r>
    </w:p>
    <w:p w14:paraId="19695037" w14:textId="1C380443" w:rsidR="00763080" w:rsidRDefault="00763080" w:rsidP="00763080">
      <w:pPr>
        <w:spacing w:line="240" w:lineRule="auto"/>
        <w:rPr>
          <w:b/>
          <w:bCs/>
        </w:rPr>
      </w:pPr>
    </w:p>
    <w:p w14:paraId="6291F5A3" w14:textId="2C084D78" w:rsidR="00712FB9" w:rsidRDefault="001A1FD9" w:rsidP="00763080">
      <w:pPr>
        <w:spacing w:line="240" w:lineRule="auto"/>
        <w:rPr>
          <w:b/>
          <w:bCs/>
        </w:rPr>
      </w:pPr>
      <w:r>
        <w:rPr>
          <w:b/>
          <w:bCs/>
          <w:noProof/>
        </w:rPr>
        <mc:AlternateContent>
          <mc:Choice Requires="wps">
            <w:drawing>
              <wp:anchor distT="0" distB="0" distL="114300" distR="114300" simplePos="0" relativeHeight="251664384" behindDoc="0" locked="0" layoutInCell="1" allowOverlap="1" wp14:anchorId="1AACD201" wp14:editId="5C346DBD">
                <wp:simplePos x="0" y="0"/>
                <wp:positionH relativeFrom="column">
                  <wp:posOffset>3581400</wp:posOffset>
                </wp:positionH>
                <wp:positionV relativeFrom="paragraph">
                  <wp:posOffset>72390</wp:posOffset>
                </wp:positionV>
                <wp:extent cx="2235200" cy="654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35200" cy="654050"/>
                        </a:xfrm>
                        <a:prstGeom prst="rect">
                          <a:avLst/>
                        </a:prstGeom>
                        <a:noFill/>
                        <a:ln w="6350">
                          <a:noFill/>
                        </a:ln>
                      </wps:spPr>
                      <wps:txbx>
                        <w:txbxContent>
                          <w:p w14:paraId="042CF795" w14:textId="7FA8B444" w:rsidR="00763080" w:rsidRDefault="00763080" w:rsidP="00763080">
                            <w:pPr>
                              <w:rPr>
                                <w:rFonts w:ascii="Times New Roman" w:hAnsi="Times New Roman" w:cs="Times New Roman"/>
                              </w:rPr>
                            </w:pPr>
                            <w:r w:rsidRPr="00763080">
                              <w:rPr>
                                <w:rFonts w:ascii="Times New Roman" w:hAnsi="Times New Roman" w:cs="Times New Roman"/>
                              </w:rPr>
                              <w:t>Core 2</w:t>
                            </w:r>
                            <w:r>
                              <w:rPr>
                                <w:rFonts w:ascii="Times New Roman" w:hAnsi="Times New Roman" w:cs="Times New Roman"/>
                              </w:rPr>
                              <w:t xml:space="preserve"> </w:t>
                            </w:r>
                            <w:r w:rsidR="00712FB9">
                              <w:rPr>
                                <w:rFonts w:ascii="Times New Roman" w:hAnsi="Times New Roman" w:cs="Times New Roman"/>
                              </w:rPr>
                              <w:t>(</w:t>
                            </w:r>
                            <w:r w:rsidR="007877C8">
                              <w:rPr>
                                <w:rFonts w:ascii="Times New Roman" w:hAnsi="Times New Roman" w:cs="Times New Roman"/>
                              </w:rPr>
                              <w:t>18</w:t>
                            </w:r>
                            <w:r w:rsidR="005531AC">
                              <w:rPr>
                                <w:rFonts w:ascii="Times New Roman" w:hAnsi="Times New Roman" w:cs="Times New Roman"/>
                              </w:rPr>
                              <w:t xml:space="preserve"> credit</w:t>
                            </w:r>
                            <w:r w:rsidR="007877C8">
                              <w:rPr>
                                <w:rFonts w:ascii="Times New Roman" w:hAnsi="Times New Roman" w:cs="Times New Roman"/>
                              </w:rPr>
                              <w:t xml:space="preserve"> hours</w:t>
                            </w:r>
                            <w:r>
                              <w:rPr>
                                <w:rFonts w:ascii="Times New Roman" w:hAnsi="Times New Roman" w:cs="Times New Roman"/>
                              </w:rPr>
                              <w:t>)</w:t>
                            </w:r>
                          </w:p>
                          <w:p w14:paraId="1C6101C0" w14:textId="68222C89" w:rsidR="00712FB9" w:rsidRPr="00763080" w:rsidRDefault="00252E75" w:rsidP="00763080">
                            <w:pPr>
                              <w:rPr>
                                <w:rFonts w:ascii="Times New Roman" w:hAnsi="Times New Roman" w:cs="Times New Roman"/>
                              </w:rPr>
                            </w:pPr>
                            <w:r>
                              <w:rPr>
                                <w:rFonts w:ascii="Times New Roman" w:hAnsi="Times New Roman" w:cs="Times New Roman"/>
                              </w:rPr>
                              <w:t>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CD201" id="_x0000_t202" coordsize="21600,21600" o:spt="202" path="m,l,21600r21600,l21600,xe">
                <v:stroke joinstyle="miter"/>
                <v:path gradientshapeok="t" o:connecttype="rect"/>
              </v:shapetype>
              <v:shape id="Text Box 5" o:spid="_x0000_s1026" type="#_x0000_t202" style="position:absolute;margin-left:282pt;margin-top:5.7pt;width:176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AFQIAACw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" filled="f" stroked="f" strokeweight=".5pt">
                <v:textbox>
                  <w:txbxContent>
                    <w:p w14:paraId="042CF795" w14:textId="7FA8B444" w:rsidR="00763080" w:rsidRDefault="00763080" w:rsidP="00763080">
                      <w:pPr>
                        <w:rPr>
                          <w:rFonts w:ascii="Times New Roman" w:hAnsi="Times New Roman" w:cs="Times New Roman"/>
                        </w:rPr>
                      </w:pPr>
                      <w:r w:rsidRPr="00763080">
                        <w:rPr>
                          <w:rFonts w:ascii="Times New Roman" w:hAnsi="Times New Roman" w:cs="Times New Roman"/>
                        </w:rPr>
                        <w:t>Core 2</w:t>
                      </w:r>
                      <w:r>
                        <w:rPr>
                          <w:rFonts w:ascii="Times New Roman" w:hAnsi="Times New Roman" w:cs="Times New Roman"/>
                        </w:rPr>
                        <w:t xml:space="preserve"> </w:t>
                      </w:r>
                      <w:r w:rsidR="00712FB9">
                        <w:rPr>
                          <w:rFonts w:ascii="Times New Roman" w:hAnsi="Times New Roman" w:cs="Times New Roman"/>
                        </w:rPr>
                        <w:t>(</w:t>
                      </w:r>
                      <w:r w:rsidR="007877C8">
                        <w:rPr>
                          <w:rFonts w:ascii="Times New Roman" w:hAnsi="Times New Roman" w:cs="Times New Roman"/>
                        </w:rPr>
                        <w:t>18</w:t>
                      </w:r>
                      <w:r w:rsidR="005531AC">
                        <w:rPr>
                          <w:rFonts w:ascii="Times New Roman" w:hAnsi="Times New Roman" w:cs="Times New Roman"/>
                        </w:rPr>
                        <w:t xml:space="preserve"> credit</w:t>
                      </w:r>
                      <w:r w:rsidR="007877C8">
                        <w:rPr>
                          <w:rFonts w:ascii="Times New Roman" w:hAnsi="Times New Roman" w:cs="Times New Roman"/>
                        </w:rPr>
                        <w:t xml:space="preserve"> hours</w:t>
                      </w:r>
                      <w:r>
                        <w:rPr>
                          <w:rFonts w:ascii="Times New Roman" w:hAnsi="Times New Roman" w:cs="Times New Roman"/>
                        </w:rPr>
                        <w:t>)</w:t>
                      </w:r>
                    </w:p>
                    <w:p w14:paraId="1C6101C0" w14:textId="68222C89" w:rsidR="00712FB9" w:rsidRPr="00763080" w:rsidRDefault="00252E75" w:rsidP="00763080">
                      <w:pPr>
                        <w:rPr>
                          <w:rFonts w:ascii="Times New Roman" w:hAnsi="Times New Roman" w:cs="Times New Roman"/>
                        </w:rPr>
                      </w:pPr>
                      <w:r>
                        <w:rPr>
                          <w:rFonts w:ascii="Times New Roman" w:hAnsi="Times New Roman" w:cs="Times New Roman"/>
                        </w:rPr>
                        <w:t>Business</w:t>
                      </w:r>
                    </w:p>
                  </w:txbxContent>
                </v:textbox>
              </v:shape>
            </w:pict>
          </mc:Fallback>
        </mc:AlternateContent>
      </w:r>
      <w:r>
        <w:rPr>
          <w:b/>
          <w:bCs/>
          <w:noProof/>
        </w:rPr>
        <mc:AlternateContent>
          <mc:Choice Requires="wps">
            <w:drawing>
              <wp:anchor distT="0" distB="0" distL="114300" distR="114300" simplePos="0" relativeHeight="251660288" behindDoc="0" locked="0" layoutInCell="1" allowOverlap="1" wp14:anchorId="5B83425A" wp14:editId="387D13E6">
                <wp:simplePos x="0" y="0"/>
                <wp:positionH relativeFrom="column">
                  <wp:posOffset>50800</wp:posOffset>
                </wp:positionH>
                <wp:positionV relativeFrom="paragraph">
                  <wp:posOffset>72390</wp:posOffset>
                </wp:positionV>
                <wp:extent cx="2444750" cy="5842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444750" cy="584200"/>
                        </a:xfrm>
                        <a:prstGeom prst="rect">
                          <a:avLst/>
                        </a:prstGeom>
                        <a:noFill/>
                        <a:ln w="6350">
                          <a:noFill/>
                        </a:ln>
                      </wps:spPr>
                      <wps:txbx>
                        <w:txbxContent>
                          <w:p w14:paraId="793A267A" w14:textId="0BE56F54" w:rsidR="00763080" w:rsidRDefault="00763080">
                            <w:pPr>
                              <w:rPr>
                                <w:rFonts w:ascii="Times New Roman" w:hAnsi="Times New Roman" w:cs="Times New Roman"/>
                              </w:rPr>
                            </w:pPr>
                            <w:r w:rsidRPr="00763080">
                              <w:rPr>
                                <w:rFonts w:ascii="Times New Roman" w:hAnsi="Times New Roman" w:cs="Times New Roman"/>
                              </w:rPr>
                              <w:t>Core 1</w:t>
                            </w:r>
                            <w:r>
                              <w:rPr>
                                <w:rFonts w:ascii="Times New Roman" w:hAnsi="Times New Roman" w:cs="Times New Roman"/>
                              </w:rPr>
                              <w:t xml:space="preserve"> (</w:t>
                            </w:r>
                            <w:r w:rsidR="007877C8">
                              <w:rPr>
                                <w:rFonts w:ascii="Times New Roman" w:hAnsi="Times New Roman" w:cs="Times New Roman"/>
                              </w:rPr>
                              <w:t>19</w:t>
                            </w:r>
                            <w:r w:rsidR="005531AC">
                              <w:rPr>
                                <w:rFonts w:ascii="Times New Roman" w:hAnsi="Times New Roman" w:cs="Times New Roman"/>
                              </w:rPr>
                              <w:t xml:space="preserve"> credit</w:t>
                            </w:r>
                            <w:r w:rsidR="007877C8">
                              <w:rPr>
                                <w:rFonts w:ascii="Times New Roman" w:hAnsi="Times New Roman" w:cs="Times New Roman"/>
                              </w:rPr>
                              <w:t xml:space="preserve"> hours</w:t>
                            </w:r>
                            <w:r>
                              <w:rPr>
                                <w:rFonts w:ascii="Times New Roman" w:hAnsi="Times New Roman" w:cs="Times New Roman"/>
                              </w:rPr>
                              <w:t>)</w:t>
                            </w:r>
                          </w:p>
                          <w:p w14:paraId="56FB63AA" w14:textId="6629C798" w:rsidR="001A3D36" w:rsidRPr="00763080" w:rsidRDefault="00252E75">
                            <w:pPr>
                              <w:rPr>
                                <w:rFonts w:ascii="Times New Roman" w:hAnsi="Times New Roman" w:cs="Times New Roman"/>
                              </w:rPr>
                            </w:pPr>
                            <w:r>
                              <w:rPr>
                                <w:rFonts w:ascii="Times New Roman" w:hAnsi="Times New Roman" w:cs="Times New Roman"/>
                              </w:rPr>
                              <w:t>Horticulture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3425A" id="Text Box 3" o:spid="_x0000_s1027" type="#_x0000_t202" style="position:absolute;margin-left:4pt;margin-top:5.7pt;width:192.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" filled="f" stroked="f" strokeweight=".5pt">
                <v:textbox>
                  <w:txbxContent>
                    <w:p w14:paraId="793A267A" w14:textId="0BE56F54" w:rsidR="00763080" w:rsidRDefault="00763080">
                      <w:pPr>
                        <w:rPr>
                          <w:rFonts w:ascii="Times New Roman" w:hAnsi="Times New Roman" w:cs="Times New Roman"/>
                        </w:rPr>
                      </w:pPr>
                      <w:r w:rsidRPr="00763080">
                        <w:rPr>
                          <w:rFonts w:ascii="Times New Roman" w:hAnsi="Times New Roman" w:cs="Times New Roman"/>
                        </w:rPr>
                        <w:t>Core 1</w:t>
                      </w:r>
                      <w:r>
                        <w:rPr>
                          <w:rFonts w:ascii="Times New Roman" w:hAnsi="Times New Roman" w:cs="Times New Roman"/>
                        </w:rPr>
                        <w:t xml:space="preserve"> (</w:t>
                      </w:r>
                      <w:r w:rsidR="007877C8">
                        <w:rPr>
                          <w:rFonts w:ascii="Times New Roman" w:hAnsi="Times New Roman" w:cs="Times New Roman"/>
                        </w:rPr>
                        <w:t>19</w:t>
                      </w:r>
                      <w:r w:rsidR="005531AC">
                        <w:rPr>
                          <w:rFonts w:ascii="Times New Roman" w:hAnsi="Times New Roman" w:cs="Times New Roman"/>
                        </w:rPr>
                        <w:t xml:space="preserve"> credit</w:t>
                      </w:r>
                      <w:r w:rsidR="007877C8">
                        <w:rPr>
                          <w:rFonts w:ascii="Times New Roman" w:hAnsi="Times New Roman" w:cs="Times New Roman"/>
                        </w:rPr>
                        <w:t xml:space="preserve"> hours</w:t>
                      </w:r>
                      <w:r>
                        <w:rPr>
                          <w:rFonts w:ascii="Times New Roman" w:hAnsi="Times New Roman" w:cs="Times New Roman"/>
                        </w:rPr>
                        <w:t>)</w:t>
                      </w:r>
                    </w:p>
                    <w:p w14:paraId="56FB63AA" w14:textId="6629C798" w:rsidR="001A3D36" w:rsidRPr="00763080" w:rsidRDefault="00252E75">
                      <w:pPr>
                        <w:rPr>
                          <w:rFonts w:ascii="Times New Roman" w:hAnsi="Times New Roman" w:cs="Times New Roman"/>
                        </w:rPr>
                      </w:pPr>
                      <w:r>
                        <w:rPr>
                          <w:rFonts w:ascii="Times New Roman" w:hAnsi="Times New Roman" w:cs="Times New Roman"/>
                        </w:rPr>
                        <w:t>Horticulture</w:t>
                      </w:r>
                    </w:p>
                  </w:txbxContent>
                </v:textbox>
              </v:shape>
            </w:pict>
          </mc:Fallback>
        </mc:AlternateContent>
      </w:r>
    </w:p>
    <w:p w14:paraId="7663BBCB" w14:textId="77777777" w:rsidR="00712FB9" w:rsidRDefault="00712FB9" w:rsidP="00763080">
      <w:pPr>
        <w:spacing w:line="240" w:lineRule="auto"/>
        <w:rPr>
          <w:b/>
          <w:bCs/>
        </w:rPr>
      </w:pPr>
    </w:p>
    <w:p w14:paraId="0849E797" w14:textId="18F507B3" w:rsidR="000D2724" w:rsidRDefault="000D2724" w:rsidP="00763080">
      <w:pPr>
        <w:spacing w:line="240" w:lineRule="auto"/>
        <w:rPr>
          <w:b/>
          <w:bCs/>
        </w:rPr>
      </w:pPr>
      <w:r>
        <w:rPr>
          <w:b/>
          <w:bCs/>
          <w:noProof/>
        </w:rPr>
        <mc:AlternateContent>
          <mc:Choice Requires="wps">
            <w:drawing>
              <wp:anchor distT="0" distB="0" distL="114300" distR="114300" simplePos="0" relativeHeight="251667456" behindDoc="0" locked="0" layoutInCell="1" allowOverlap="1" wp14:anchorId="1434FA41" wp14:editId="09DCED6D">
                <wp:simplePos x="0" y="0"/>
                <wp:positionH relativeFrom="column">
                  <wp:posOffset>3314700</wp:posOffset>
                </wp:positionH>
                <wp:positionV relativeFrom="paragraph">
                  <wp:posOffset>69215</wp:posOffset>
                </wp:positionV>
                <wp:extent cx="2768600" cy="19812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2768600" cy="1981200"/>
                        </a:xfrm>
                        <a:prstGeom prst="rect">
                          <a:avLst/>
                        </a:prstGeom>
                        <a:solidFill>
                          <a:schemeClr val="lt1"/>
                        </a:solidFill>
                        <a:ln w="9525">
                          <a:solidFill>
                            <a:prstClr val="black"/>
                          </a:solidFill>
                        </a:ln>
                      </wps:spPr>
                      <wps:txbx>
                        <w:txbxContent>
                          <w:p w14:paraId="3A538110" w14:textId="1C440B70" w:rsidR="000D2BA3" w:rsidRPr="000D2BA3" w:rsidRDefault="000D2BA3" w:rsidP="00763080">
                            <w:pPr>
                              <w:rPr>
                                <w:rFonts w:ascii="Times New Roman" w:hAnsi="Times New Roman" w:cs="Times New Roman"/>
                                <w:sz w:val="20"/>
                                <w:szCs w:val="20"/>
                              </w:rPr>
                            </w:pPr>
                            <w:r w:rsidRPr="000D2BA3">
                              <w:rPr>
                                <w:rFonts w:ascii="Times New Roman" w:hAnsi="Times New Roman" w:cs="Times New Roman"/>
                                <w:sz w:val="20"/>
                                <w:szCs w:val="20"/>
                              </w:rPr>
                              <w:t xml:space="preserve">BUAD 101: Introduction to Business </w:t>
                            </w:r>
                          </w:p>
                          <w:p w14:paraId="2BE3A18C" w14:textId="56B942C9" w:rsidR="000D2BA3" w:rsidRPr="000D2BA3" w:rsidRDefault="000D2BA3" w:rsidP="00763080">
                            <w:pPr>
                              <w:rPr>
                                <w:rFonts w:ascii="Times New Roman" w:hAnsi="Times New Roman" w:cs="Times New Roman"/>
                                <w:sz w:val="20"/>
                                <w:szCs w:val="20"/>
                              </w:rPr>
                            </w:pPr>
                            <w:r w:rsidRPr="000D2BA3">
                              <w:rPr>
                                <w:rFonts w:ascii="Times New Roman" w:hAnsi="Times New Roman" w:cs="Times New Roman"/>
                                <w:sz w:val="20"/>
                                <w:szCs w:val="20"/>
                              </w:rPr>
                              <w:t xml:space="preserve">BUAD 162: Introduction to Managerial Accounting </w:t>
                            </w:r>
                          </w:p>
                          <w:p w14:paraId="79D653BE" w14:textId="721AE948" w:rsidR="000D2BA3" w:rsidRPr="000D2BA3" w:rsidRDefault="000D2BA3" w:rsidP="00763080">
                            <w:pPr>
                              <w:rPr>
                                <w:rFonts w:ascii="Times New Roman" w:hAnsi="Times New Roman" w:cs="Times New Roman"/>
                                <w:sz w:val="20"/>
                                <w:szCs w:val="20"/>
                              </w:rPr>
                            </w:pPr>
                            <w:r w:rsidRPr="000D2BA3">
                              <w:rPr>
                                <w:rFonts w:ascii="Times New Roman" w:hAnsi="Times New Roman" w:cs="Times New Roman"/>
                                <w:sz w:val="20"/>
                                <w:szCs w:val="20"/>
                              </w:rPr>
                              <w:t xml:space="preserve">BUAD 231: Principles of Marketing </w:t>
                            </w:r>
                          </w:p>
                          <w:p w14:paraId="0377B3CE" w14:textId="77777777" w:rsidR="000D2BA3" w:rsidRPr="000D2BA3" w:rsidRDefault="000D2BA3" w:rsidP="00763080">
                            <w:pPr>
                              <w:rPr>
                                <w:rFonts w:ascii="Times New Roman" w:hAnsi="Times New Roman" w:cs="Times New Roman"/>
                                <w:sz w:val="20"/>
                                <w:szCs w:val="20"/>
                              </w:rPr>
                            </w:pPr>
                            <w:r w:rsidRPr="000D2BA3">
                              <w:rPr>
                                <w:rFonts w:ascii="Times New Roman" w:hAnsi="Times New Roman" w:cs="Times New Roman"/>
                                <w:sz w:val="20"/>
                                <w:szCs w:val="20"/>
                              </w:rPr>
                              <w:t xml:space="preserve">BUAD 251: Principles of Management </w:t>
                            </w:r>
                          </w:p>
                          <w:p w14:paraId="6A973229" w14:textId="77777777" w:rsidR="000D2BA3" w:rsidRPr="000D2BA3" w:rsidRDefault="000D2BA3" w:rsidP="00763080">
                            <w:pPr>
                              <w:rPr>
                                <w:rFonts w:ascii="Times New Roman" w:hAnsi="Times New Roman" w:cs="Times New Roman"/>
                                <w:sz w:val="20"/>
                                <w:szCs w:val="20"/>
                              </w:rPr>
                            </w:pPr>
                            <w:r w:rsidRPr="000D2BA3">
                              <w:rPr>
                                <w:rFonts w:ascii="Times New Roman" w:hAnsi="Times New Roman" w:cs="Times New Roman"/>
                                <w:sz w:val="20"/>
                                <w:szCs w:val="20"/>
                              </w:rPr>
                              <w:t xml:space="preserve">BUAD 341: Managerial Finance </w:t>
                            </w:r>
                          </w:p>
                          <w:p w14:paraId="385106C8" w14:textId="190B8919" w:rsidR="008F78A4" w:rsidRPr="000D2BA3" w:rsidRDefault="000D2BA3" w:rsidP="00763080">
                            <w:pPr>
                              <w:rPr>
                                <w:rFonts w:ascii="Times New Roman" w:hAnsi="Times New Roman" w:cs="Times New Roman"/>
                                <w:sz w:val="18"/>
                                <w:szCs w:val="18"/>
                              </w:rPr>
                            </w:pPr>
                            <w:r w:rsidRPr="000D2BA3">
                              <w:rPr>
                                <w:rFonts w:ascii="Times New Roman" w:hAnsi="Times New Roman" w:cs="Times New Roman"/>
                                <w:sz w:val="20"/>
                                <w:szCs w:val="20"/>
                              </w:rPr>
                              <w:t>BUAD 352: Human Resource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4FA41" id="Text Box 7" o:spid="_x0000_s1028" type="#_x0000_t202" style="position:absolute;margin-left:261pt;margin-top:5.45pt;width:218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" fillcolor="white [3201]">
                <v:textbox>
                  <w:txbxContent>
                    <w:p w14:paraId="3A538110" w14:textId="1C440B70" w:rsidR="000D2BA3" w:rsidRPr="000D2BA3" w:rsidRDefault="000D2BA3" w:rsidP="00763080">
                      <w:pPr>
                        <w:rPr>
                          <w:rFonts w:ascii="Times New Roman" w:hAnsi="Times New Roman" w:cs="Times New Roman"/>
                          <w:sz w:val="20"/>
                          <w:szCs w:val="20"/>
                        </w:rPr>
                      </w:pPr>
                      <w:r w:rsidRPr="000D2BA3">
                        <w:rPr>
                          <w:rFonts w:ascii="Times New Roman" w:hAnsi="Times New Roman" w:cs="Times New Roman"/>
                          <w:sz w:val="20"/>
                          <w:szCs w:val="20"/>
                        </w:rPr>
                        <w:t xml:space="preserve">BUAD 101: Introduction to Business </w:t>
                      </w:r>
                    </w:p>
                    <w:p w14:paraId="2BE3A18C" w14:textId="56B942C9" w:rsidR="000D2BA3" w:rsidRPr="000D2BA3" w:rsidRDefault="000D2BA3" w:rsidP="00763080">
                      <w:pPr>
                        <w:rPr>
                          <w:rFonts w:ascii="Times New Roman" w:hAnsi="Times New Roman" w:cs="Times New Roman"/>
                          <w:sz w:val="20"/>
                          <w:szCs w:val="20"/>
                        </w:rPr>
                      </w:pPr>
                      <w:r w:rsidRPr="000D2BA3">
                        <w:rPr>
                          <w:rFonts w:ascii="Times New Roman" w:hAnsi="Times New Roman" w:cs="Times New Roman"/>
                          <w:sz w:val="20"/>
                          <w:szCs w:val="20"/>
                        </w:rPr>
                        <w:t xml:space="preserve">BUAD 162: Introduction to Managerial Accounting </w:t>
                      </w:r>
                    </w:p>
                    <w:p w14:paraId="79D653BE" w14:textId="721AE948" w:rsidR="000D2BA3" w:rsidRPr="000D2BA3" w:rsidRDefault="000D2BA3" w:rsidP="00763080">
                      <w:pPr>
                        <w:rPr>
                          <w:rFonts w:ascii="Times New Roman" w:hAnsi="Times New Roman" w:cs="Times New Roman"/>
                          <w:sz w:val="20"/>
                          <w:szCs w:val="20"/>
                        </w:rPr>
                      </w:pPr>
                      <w:r w:rsidRPr="000D2BA3">
                        <w:rPr>
                          <w:rFonts w:ascii="Times New Roman" w:hAnsi="Times New Roman" w:cs="Times New Roman"/>
                          <w:sz w:val="20"/>
                          <w:szCs w:val="20"/>
                        </w:rPr>
                        <w:t xml:space="preserve">BUAD 231: Principles of Marketing </w:t>
                      </w:r>
                    </w:p>
                    <w:p w14:paraId="0377B3CE" w14:textId="77777777" w:rsidR="000D2BA3" w:rsidRPr="000D2BA3" w:rsidRDefault="000D2BA3" w:rsidP="00763080">
                      <w:pPr>
                        <w:rPr>
                          <w:rFonts w:ascii="Times New Roman" w:hAnsi="Times New Roman" w:cs="Times New Roman"/>
                          <w:sz w:val="20"/>
                          <w:szCs w:val="20"/>
                        </w:rPr>
                      </w:pPr>
                      <w:r w:rsidRPr="000D2BA3">
                        <w:rPr>
                          <w:rFonts w:ascii="Times New Roman" w:hAnsi="Times New Roman" w:cs="Times New Roman"/>
                          <w:sz w:val="20"/>
                          <w:szCs w:val="20"/>
                        </w:rPr>
                        <w:t xml:space="preserve">BUAD 251: Principles of Management </w:t>
                      </w:r>
                    </w:p>
                    <w:p w14:paraId="6A973229" w14:textId="77777777" w:rsidR="000D2BA3" w:rsidRPr="000D2BA3" w:rsidRDefault="000D2BA3" w:rsidP="00763080">
                      <w:pPr>
                        <w:rPr>
                          <w:rFonts w:ascii="Times New Roman" w:hAnsi="Times New Roman" w:cs="Times New Roman"/>
                          <w:sz w:val="20"/>
                          <w:szCs w:val="20"/>
                        </w:rPr>
                      </w:pPr>
                      <w:r w:rsidRPr="000D2BA3">
                        <w:rPr>
                          <w:rFonts w:ascii="Times New Roman" w:hAnsi="Times New Roman" w:cs="Times New Roman"/>
                          <w:sz w:val="20"/>
                          <w:szCs w:val="20"/>
                        </w:rPr>
                        <w:t xml:space="preserve">BUAD 341: Managerial Finance </w:t>
                      </w:r>
                    </w:p>
                    <w:p w14:paraId="385106C8" w14:textId="190B8919" w:rsidR="008F78A4" w:rsidRPr="000D2BA3" w:rsidRDefault="000D2BA3" w:rsidP="00763080">
                      <w:pPr>
                        <w:rPr>
                          <w:rFonts w:ascii="Times New Roman" w:hAnsi="Times New Roman" w:cs="Times New Roman"/>
                          <w:sz w:val="18"/>
                          <w:szCs w:val="18"/>
                        </w:rPr>
                      </w:pPr>
                      <w:r w:rsidRPr="000D2BA3">
                        <w:rPr>
                          <w:rFonts w:ascii="Times New Roman" w:hAnsi="Times New Roman" w:cs="Times New Roman"/>
                          <w:sz w:val="20"/>
                          <w:szCs w:val="20"/>
                        </w:rPr>
                        <w:t>BUAD 352: Human Resource Management</w:t>
                      </w:r>
                    </w:p>
                  </w:txbxContent>
                </v:textbox>
              </v:shape>
            </w:pict>
          </mc:Fallback>
        </mc:AlternateContent>
      </w:r>
      <w:r>
        <w:rPr>
          <w:b/>
          <w:bCs/>
          <w:noProof/>
        </w:rPr>
        <mc:AlternateContent>
          <mc:Choice Requires="wps">
            <w:drawing>
              <wp:anchor distT="0" distB="0" distL="114300" distR="114300" simplePos="0" relativeHeight="251665408" behindDoc="0" locked="0" layoutInCell="1" allowOverlap="1" wp14:anchorId="2B88D8D1" wp14:editId="54ABEF73">
                <wp:simplePos x="0" y="0"/>
                <wp:positionH relativeFrom="column">
                  <wp:posOffset>-107950</wp:posOffset>
                </wp:positionH>
                <wp:positionV relativeFrom="paragraph">
                  <wp:posOffset>69215</wp:posOffset>
                </wp:positionV>
                <wp:extent cx="2768600" cy="19812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2768600" cy="1981200"/>
                        </a:xfrm>
                        <a:prstGeom prst="rect">
                          <a:avLst/>
                        </a:prstGeom>
                        <a:solidFill>
                          <a:schemeClr val="lt1"/>
                        </a:solidFill>
                        <a:ln w="9525">
                          <a:solidFill>
                            <a:prstClr val="black"/>
                          </a:solidFill>
                        </a:ln>
                      </wps:spPr>
                      <wps:txbx>
                        <w:txbxContent>
                          <w:p w14:paraId="701DA953" w14:textId="77777777" w:rsidR="000D28B2" w:rsidRPr="000D28B2" w:rsidRDefault="000D28B2">
                            <w:pPr>
                              <w:rPr>
                                <w:rFonts w:ascii="Times New Roman" w:hAnsi="Times New Roman" w:cs="Times New Roman"/>
                                <w:sz w:val="20"/>
                                <w:szCs w:val="20"/>
                              </w:rPr>
                            </w:pPr>
                            <w:r w:rsidRPr="000D28B2">
                              <w:rPr>
                                <w:rFonts w:ascii="Times New Roman" w:hAnsi="Times New Roman" w:cs="Times New Roman"/>
                                <w:sz w:val="20"/>
                                <w:szCs w:val="20"/>
                              </w:rPr>
                              <w:t xml:space="preserve">BIOL 221: Concepts of Botany </w:t>
                            </w:r>
                          </w:p>
                          <w:p w14:paraId="15E8E168" w14:textId="77777777" w:rsidR="000D28B2" w:rsidRPr="000D28B2" w:rsidRDefault="000D28B2">
                            <w:pPr>
                              <w:rPr>
                                <w:rFonts w:ascii="Times New Roman" w:hAnsi="Times New Roman" w:cs="Times New Roman"/>
                                <w:sz w:val="20"/>
                                <w:szCs w:val="20"/>
                              </w:rPr>
                            </w:pPr>
                            <w:r w:rsidRPr="000D28B2">
                              <w:rPr>
                                <w:rFonts w:ascii="Times New Roman" w:hAnsi="Times New Roman" w:cs="Times New Roman"/>
                                <w:sz w:val="20"/>
                                <w:szCs w:val="20"/>
                              </w:rPr>
                              <w:t xml:space="preserve">BIOL 325: Plant Systematics </w:t>
                            </w:r>
                          </w:p>
                          <w:p w14:paraId="1D9D71C6" w14:textId="77777777" w:rsidR="000D28B2" w:rsidRPr="000D28B2" w:rsidRDefault="000D28B2">
                            <w:pPr>
                              <w:rPr>
                                <w:rFonts w:ascii="Times New Roman" w:hAnsi="Times New Roman" w:cs="Times New Roman"/>
                                <w:sz w:val="20"/>
                                <w:szCs w:val="20"/>
                              </w:rPr>
                            </w:pPr>
                            <w:r w:rsidRPr="000D28B2">
                              <w:rPr>
                                <w:rFonts w:ascii="Times New Roman" w:hAnsi="Times New Roman" w:cs="Times New Roman"/>
                                <w:sz w:val="20"/>
                                <w:szCs w:val="20"/>
                              </w:rPr>
                              <w:t>BIOL 327: Horticultural Science</w:t>
                            </w:r>
                          </w:p>
                          <w:p w14:paraId="36F742CD" w14:textId="77777777" w:rsidR="000D28B2" w:rsidRPr="000D28B2" w:rsidRDefault="000D28B2">
                            <w:pPr>
                              <w:rPr>
                                <w:rFonts w:ascii="Times New Roman" w:hAnsi="Times New Roman" w:cs="Times New Roman"/>
                                <w:sz w:val="20"/>
                                <w:szCs w:val="20"/>
                              </w:rPr>
                            </w:pPr>
                            <w:r w:rsidRPr="000D28B2">
                              <w:rPr>
                                <w:rFonts w:ascii="Times New Roman" w:hAnsi="Times New Roman" w:cs="Times New Roman"/>
                                <w:sz w:val="20"/>
                                <w:szCs w:val="20"/>
                              </w:rPr>
                              <w:t xml:space="preserve">BIOL 362: Cell and Developmental Biology </w:t>
                            </w:r>
                          </w:p>
                          <w:p w14:paraId="60F78771" w14:textId="0EAB630B" w:rsidR="000D28B2" w:rsidRPr="000D28B2" w:rsidRDefault="000D28B2">
                            <w:pPr>
                              <w:rPr>
                                <w:rFonts w:ascii="Times New Roman" w:hAnsi="Times New Roman" w:cs="Times New Roman"/>
                                <w:sz w:val="20"/>
                                <w:szCs w:val="20"/>
                              </w:rPr>
                            </w:pPr>
                            <w:r w:rsidRPr="000D28B2">
                              <w:rPr>
                                <w:rFonts w:ascii="Times New Roman" w:hAnsi="Times New Roman" w:cs="Times New Roman"/>
                                <w:sz w:val="20"/>
                                <w:szCs w:val="20"/>
                              </w:rPr>
                              <w:t xml:space="preserve">BIOL 375: Biometry  </w:t>
                            </w:r>
                          </w:p>
                          <w:p w14:paraId="5CAA4818" w14:textId="77777777" w:rsidR="000D28B2" w:rsidRPr="000D28B2" w:rsidRDefault="000D28B2">
                            <w:pPr>
                              <w:rPr>
                                <w:rFonts w:ascii="Times New Roman" w:hAnsi="Times New Roman" w:cs="Times New Roman"/>
                                <w:sz w:val="20"/>
                                <w:szCs w:val="20"/>
                              </w:rPr>
                            </w:pPr>
                            <w:r w:rsidRPr="000D28B2">
                              <w:rPr>
                                <w:rFonts w:ascii="Times New Roman" w:hAnsi="Times New Roman" w:cs="Times New Roman"/>
                                <w:sz w:val="20"/>
                                <w:szCs w:val="20"/>
                              </w:rPr>
                              <w:t xml:space="preserve">BIOL 472.01: Plants and Society Seminar </w:t>
                            </w:r>
                          </w:p>
                          <w:p w14:paraId="0E870080" w14:textId="59839A6A" w:rsidR="00EF7678" w:rsidRPr="00D57E69" w:rsidRDefault="000D28B2">
                            <w:pPr>
                              <w:rPr>
                                <w:rFonts w:ascii="Times New Roman" w:hAnsi="Times New Roman" w:cs="Times New Roman"/>
                                <w:sz w:val="20"/>
                                <w:szCs w:val="20"/>
                              </w:rPr>
                            </w:pPr>
                            <w:r w:rsidRPr="000D28B2">
                              <w:rPr>
                                <w:rFonts w:ascii="Times New Roman" w:hAnsi="Times New Roman" w:cs="Times New Roman"/>
                                <w:sz w:val="20"/>
                                <w:szCs w:val="20"/>
                              </w:rPr>
                              <w:t>BIOL 472.02: Ethnobotany Seminar</w:t>
                            </w:r>
                            <w:r w:rsidRPr="000D28B2">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88D8D1" id="Text Box 6" o:spid="_x0000_s1029" type="#_x0000_t202" style="position:absolute;margin-left:-8.5pt;margin-top:5.45pt;width:218pt;height:1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" fillcolor="white [3201]">
                <v:textbox>
                  <w:txbxContent>
                    <w:p w14:paraId="701DA953" w14:textId="77777777" w:rsidR="000D28B2" w:rsidRPr="000D28B2" w:rsidRDefault="000D28B2">
                      <w:pPr>
                        <w:rPr>
                          <w:rFonts w:ascii="Times New Roman" w:hAnsi="Times New Roman" w:cs="Times New Roman"/>
                          <w:sz w:val="20"/>
                          <w:szCs w:val="20"/>
                        </w:rPr>
                      </w:pPr>
                      <w:r w:rsidRPr="000D28B2">
                        <w:rPr>
                          <w:rFonts w:ascii="Times New Roman" w:hAnsi="Times New Roman" w:cs="Times New Roman"/>
                          <w:sz w:val="20"/>
                          <w:szCs w:val="20"/>
                        </w:rPr>
                        <w:t xml:space="preserve">BIOL 221: Concepts of Botany </w:t>
                      </w:r>
                    </w:p>
                    <w:p w14:paraId="15E8E168" w14:textId="77777777" w:rsidR="000D28B2" w:rsidRPr="000D28B2" w:rsidRDefault="000D28B2">
                      <w:pPr>
                        <w:rPr>
                          <w:rFonts w:ascii="Times New Roman" w:hAnsi="Times New Roman" w:cs="Times New Roman"/>
                          <w:sz w:val="20"/>
                          <w:szCs w:val="20"/>
                        </w:rPr>
                      </w:pPr>
                      <w:r w:rsidRPr="000D28B2">
                        <w:rPr>
                          <w:rFonts w:ascii="Times New Roman" w:hAnsi="Times New Roman" w:cs="Times New Roman"/>
                          <w:sz w:val="20"/>
                          <w:szCs w:val="20"/>
                        </w:rPr>
                        <w:t xml:space="preserve">BIOL 325: Plant Systematics </w:t>
                      </w:r>
                    </w:p>
                    <w:p w14:paraId="1D9D71C6" w14:textId="77777777" w:rsidR="000D28B2" w:rsidRPr="000D28B2" w:rsidRDefault="000D28B2">
                      <w:pPr>
                        <w:rPr>
                          <w:rFonts w:ascii="Times New Roman" w:hAnsi="Times New Roman" w:cs="Times New Roman"/>
                          <w:sz w:val="20"/>
                          <w:szCs w:val="20"/>
                        </w:rPr>
                      </w:pPr>
                      <w:r w:rsidRPr="000D28B2">
                        <w:rPr>
                          <w:rFonts w:ascii="Times New Roman" w:hAnsi="Times New Roman" w:cs="Times New Roman"/>
                          <w:sz w:val="20"/>
                          <w:szCs w:val="20"/>
                        </w:rPr>
                        <w:t>BIOL 327: Horticultural Science</w:t>
                      </w:r>
                    </w:p>
                    <w:p w14:paraId="36F742CD" w14:textId="77777777" w:rsidR="000D28B2" w:rsidRPr="000D28B2" w:rsidRDefault="000D28B2">
                      <w:pPr>
                        <w:rPr>
                          <w:rFonts w:ascii="Times New Roman" w:hAnsi="Times New Roman" w:cs="Times New Roman"/>
                          <w:sz w:val="20"/>
                          <w:szCs w:val="20"/>
                        </w:rPr>
                      </w:pPr>
                      <w:r w:rsidRPr="000D28B2">
                        <w:rPr>
                          <w:rFonts w:ascii="Times New Roman" w:hAnsi="Times New Roman" w:cs="Times New Roman"/>
                          <w:sz w:val="20"/>
                          <w:szCs w:val="20"/>
                        </w:rPr>
                        <w:t xml:space="preserve">BIOL 362: Cell and Developmental Biology </w:t>
                      </w:r>
                    </w:p>
                    <w:p w14:paraId="60F78771" w14:textId="0EAB630B" w:rsidR="000D28B2" w:rsidRPr="000D28B2" w:rsidRDefault="000D28B2">
                      <w:pPr>
                        <w:rPr>
                          <w:rFonts w:ascii="Times New Roman" w:hAnsi="Times New Roman" w:cs="Times New Roman"/>
                          <w:sz w:val="20"/>
                          <w:szCs w:val="20"/>
                        </w:rPr>
                      </w:pPr>
                      <w:r w:rsidRPr="000D28B2">
                        <w:rPr>
                          <w:rFonts w:ascii="Times New Roman" w:hAnsi="Times New Roman" w:cs="Times New Roman"/>
                          <w:sz w:val="20"/>
                          <w:szCs w:val="20"/>
                        </w:rPr>
                        <w:t xml:space="preserve">BIOL 375: Biometry  </w:t>
                      </w:r>
                    </w:p>
                    <w:p w14:paraId="5CAA4818" w14:textId="77777777" w:rsidR="000D28B2" w:rsidRPr="000D28B2" w:rsidRDefault="000D28B2">
                      <w:pPr>
                        <w:rPr>
                          <w:rFonts w:ascii="Times New Roman" w:hAnsi="Times New Roman" w:cs="Times New Roman"/>
                          <w:sz w:val="20"/>
                          <w:szCs w:val="20"/>
                        </w:rPr>
                      </w:pPr>
                      <w:r w:rsidRPr="000D28B2">
                        <w:rPr>
                          <w:rFonts w:ascii="Times New Roman" w:hAnsi="Times New Roman" w:cs="Times New Roman"/>
                          <w:sz w:val="20"/>
                          <w:szCs w:val="20"/>
                        </w:rPr>
                        <w:t xml:space="preserve">BIOL 472.01: Plants and Society Seminar </w:t>
                      </w:r>
                    </w:p>
                    <w:p w14:paraId="0E870080" w14:textId="59839A6A" w:rsidR="00EF7678" w:rsidRPr="00D57E69" w:rsidRDefault="000D28B2">
                      <w:pPr>
                        <w:rPr>
                          <w:rFonts w:ascii="Times New Roman" w:hAnsi="Times New Roman" w:cs="Times New Roman"/>
                          <w:sz w:val="20"/>
                          <w:szCs w:val="20"/>
                        </w:rPr>
                      </w:pPr>
                      <w:r w:rsidRPr="000D28B2">
                        <w:rPr>
                          <w:rFonts w:ascii="Times New Roman" w:hAnsi="Times New Roman" w:cs="Times New Roman"/>
                          <w:sz w:val="20"/>
                          <w:szCs w:val="20"/>
                        </w:rPr>
                        <w:t>BIOL 472.02: Ethnobotany Seminar</w:t>
                      </w:r>
                      <w:r w:rsidRPr="000D28B2">
                        <w:rPr>
                          <w:sz w:val="20"/>
                          <w:szCs w:val="20"/>
                        </w:rPr>
                        <w:t xml:space="preserve"> </w:t>
                      </w:r>
                    </w:p>
                  </w:txbxContent>
                </v:textbox>
              </v:shape>
            </w:pict>
          </mc:Fallback>
        </mc:AlternateContent>
      </w:r>
    </w:p>
    <w:p w14:paraId="21516209" w14:textId="3677E9BB" w:rsidR="000D2724" w:rsidRDefault="000D2724" w:rsidP="00763080">
      <w:pPr>
        <w:spacing w:line="240" w:lineRule="auto"/>
        <w:rPr>
          <w:b/>
          <w:bCs/>
        </w:rPr>
      </w:pPr>
    </w:p>
    <w:p w14:paraId="61DB7897" w14:textId="14C95A7F" w:rsidR="000D2724" w:rsidRDefault="000D2724" w:rsidP="00763080">
      <w:pPr>
        <w:spacing w:line="240" w:lineRule="auto"/>
        <w:rPr>
          <w:b/>
          <w:bCs/>
        </w:rPr>
      </w:pPr>
    </w:p>
    <w:p w14:paraId="239C5F79" w14:textId="6B33211A" w:rsidR="000D2724" w:rsidRDefault="000D2724" w:rsidP="00763080">
      <w:pPr>
        <w:spacing w:line="240" w:lineRule="auto"/>
        <w:rPr>
          <w:b/>
          <w:bCs/>
        </w:rPr>
      </w:pPr>
    </w:p>
    <w:p w14:paraId="5217A926" w14:textId="376E405F" w:rsidR="000D2724" w:rsidRDefault="000D2724" w:rsidP="00763080">
      <w:pPr>
        <w:spacing w:line="240" w:lineRule="auto"/>
        <w:rPr>
          <w:b/>
          <w:bCs/>
        </w:rPr>
      </w:pPr>
    </w:p>
    <w:p w14:paraId="3874923B" w14:textId="71CA2F52" w:rsidR="000D2724" w:rsidRDefault="000D2724" w:rsidP="00763080">
      <w:pPr>
        <w:spacing w:line="240" w:lineRule="auto"/>
        <w:rPr>
          <w:b/>
          <w:bCs/>
        </w:rPr>
      </w:pPr>
    </w:p>
    <w:p w14:paraId="795BD772" w14:textId="2A30EA5B" w:rsidR="000D2724" w:rsidRDefault="000D2724" w:rsidP="00763080">
      <w:pPr>
        <w:spacing w:line="240" w:lineRule="auto"/>
        <w:rPr>
          <w:b/>
          <w:bCs/>
        </w:rPr>
      </w:pPr>
    </w:p>
    <w:p w14:paraId="6C4BEC0A" w14:textId="1EE7740A" w:rsidR="000D2724" w:rsidRDefault="000D2724" w:rsidP="00763080">
      <w:pPr>
        <w:spacing w:line="240" w:lineRule="auto"/>
        <w:rPr>
          <w:b/>
          <w:bCs/>
        </w:rPr>
      </w:pPr>
    </w:p>
    <w:p w14:paraId="3CCA8D98" w14:textId="08F1369E" w:rsidR="000D2724" w:rsidRDefault="000D2724" w:rsidP="00763080">
      <w:pPr>
        <w:spacing w:line="240" w:lineRule="auto"/>
        <w:rPr>
          <w:b/>
          <w:bCs/>
        </w:rPr>
      </w:pPr>
    </w:p>
    <w:p w14:paraId="37E5F02F" w14:textId="0A3EE1BB" w:rsidR="000D2724" w:rsidRDefault="000D2724" w:rsidP="00763080">
      <w:pPr>
        <w:spacing w:line="240" w:lineRule="auto"/>
        <w:rPr>
          <w:b/>
          <w:bCs/>
        </w:rPr>
      </w:pPr>
    </w:p>
    <w:p w14:paraId="1A0C916B" w14:textId="4EBA3E21" w:rsidR="000D2724" w:rsidRDefault="000D2724" w:rsidP="00763080">
      <w:pPr>
        <w:spacing w:line="240" w:lineRule="auto"/>
        <w:rPr>
          <w:b/>
          <w:bCs/>
        </w:rPr>
      </w:pPr>
    </w:p>
    <w:p w14:paraId="21D07358" w14:textId="6A36D237" w:rsidR="000D2724" w:rsidRDefault="00985FAF" w:rsidP="00763080">
      <w:pPr>
        <w:spacing w:line="240" w:lineRule="auto"/>
        <w:rPr>
          <w:b/>
          <w:bCs/>
        </w:rPr>
      </w:pPr>
      <w:r>
        <w:rPr>
          <w:b/>
          <w:bCs/>
          <w:noProof/>
        </w:rPr>
        <mc:AlternateContent>
          <mc:Choice Requires="wps">
            <w:drawing>
              <wp:anchor distT="0" distB="0" distL="114300" distR="114300" simplePos="0" relativeHeight="251671552" behindDoc="0" locked="0" layoutInCell="1" allowOverlap="1" wp14:anchorId="5AC5F253" wp14:editId="4F89A3AB">
                <wp:simplePos x="0" y="0"/>
                <wp:positionH relativeFrom="column">
                  <wp:posOffset>419100</wp:posOffset>
                </wp:positionH>
                <wp:positionV relativeFrom="paragraph">
                  <wp:posOffset>140970</wp:posOffset>
                </wp:positionV>
                <wp:extent cx="1835150" cy="2794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1835150" cy="279400"/>
                        </a:xfrm>
                        <a:prstGeom prst="rect">
                          <a:avLst/>
                        </a:prstGeom>
                        <a:noFill/>
                        <a:ln w="6350">
                          <a:noFill/>
                        </a:ln>
                      </wps:spPr>
                      <wps:txbx>
                        <w:txbxContent>
                          <w:p w14:paraId="4F233E7B" w14:textId="060340D5" w:rsidR="00763080" w:rsidRPr="00763080" w:rsidRDefault="00763080" w:rsidP="00763080">
                            <w:pPr>
                              <w:rPr>
                                <w:rFonts w:ascii="Times New Roman" w:hAnsi="Times New Roman" w:cs="Times New Roman"/>
                              </w:rPr>
                            </w:pPr>
                            <w:r>
                              <w:rPr>
                                <w:rFonts w:ascii="Times New Roman" w:hAnsi="Times New Roman" w:cs="Times New Roman"/>
                              </w:rPr>
                              <w:t>Capstone (</w:t>
                            </w:r>
                            <w:r w:rsidR="000D2BA3">
                              <w:rPr>
                                <w:rFonts w:ascii="Times New Roman" w:hAnsi="Times New Roman" w:cs="Times New Roman"/>
                              </w:rPr>
                              <w:t>3 credit hour</w:t>
                            </w:r>
                            <w:r>
                              <w:rPr>
                                <w:rFonts w:ascii="Times New Roman" w:hAnsi="Times New Roman" w:cs="Times New Roman"/>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5F253" id="Text Box 9" o:spid="_x0000_s1030" type="#_x0000_t202" style="position:absolute;margin-left:33pt;margin-top:11.1pt;width:144.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" filled="f" stroked="f" strokeweight=".5pt">
                <v:textbox>
                  <w:txbxContent>
                    <w:p w14:paraId="4F233E7B" w14:textId="060340D5" w:rsidR="00763080" w:rsidRPr="00763080" w:rsidRDefault="00763080" w:rsidP="00763080">
                      <w:pPr>
                        <w:rPr>
                          <w:rFonts w:ascii="Times New Roman" w:hAnsi="Times New Roman" w:cs="Times New Roman"/>
                        </w:rPr>
                      </w:pPr>
                      <w:r>
                        <w:rPr>
                          <w:rFonts w:ascii="Times New Roman" w:hAnsi="Times New Roman" w:cs="Times New Roman"/>
                        </w:rPr>
                        <w:t>Capstone (</w:t>
                      </w:r>
                      <w:r w:rsidR="000D2BA3">
                        <w:rPr>
                          <w:rFonts w:ascii="Times New Roman" w:hAnsi="Times New Roman" w:cs="Times New Roman"/>
                        </w:rPr>
                        <w:t>3 credit hour</w:t>
                      </w:r>
                      <w:r>
                        <w:rPr>
                          <w:rFonts w:ascii="Times New Roman" w:hAnsi="Times New Roman" w:cs="Times New Roman"/>
                        </w:rPr>
                        <w:t>s)</w:t>
                      </w:r>
                    </w:p>
                  </w:txbxContent>
                </v:textbox>
              </v:shape>
            </w:pict>
          </mc:Fallback>
        </mc:AlternateContent>
      </w:r>
      <w:r w:rsidR="000D2BA3">
        <w:rPr>
          <w:b/>
          <w:bCs/>
          <w:noProof/>
        </w:rPr>
        <mc:AlternateContent>
          <mc:Choice Requires="wps">
            <w:drawing>
              <wp:anchor distT="0" distB="0" distL="114300" distR="114300" simplePos="0" relativeHeight="251675648" behindDoc="0" locked="0" layoutInCell="1" allowOverlap="1" wp14:anchorId="0FAD5C50" wp14:editId="3E5E948E">
                <wp:simplePos x="0" y="0"/>
                <wp:positionH relativeFrom="column">
                  <wp:posOffset>3422650</wp:posOffset>
                </wp:positionH>
                <wp:positionV relativeFrom="paragraph">
                  <wp:posOffset>128270</wp:posOffset>
                </wp:positionV>
                <wp:extent cx="2794000" cy="43180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2794000" cy="431800"/>
                        </a:xfrm>
                        <a:prstGeom prst="rect">
                          <a:avLst/>
                        </a:prstGeom>
                        <a:noFill/>
                        <a:ln w="6350">
                          <a:noFill/>
                        </a:ln>
                      </wps:spPr>
                      <wps:txbx>
                        <w:txbxContent>
                          <w:p w14:paraId="0864B64A" w14:textId="19C37EA1" w:rsidR="000D2724" w:rsidRPr="00763080" w:rsidRDefault="000D2724" w:rsidP="000D2724">
                            <w:pPr>
                              <w:rPr>
                                <w:rFonts w:ascii="Times New Roman" w:hAnsi="Times New Roman" w:cs="Times New Roman"/>
                              </w:rPr>
                            </w:pPr>
                            <w:r>
                              <w:rPr>
                                <w:rFonts w:ascii="Times New Roman" w:hAnsi="Times New Roman" w:cs="Times New Roman"/>
                              </w:rPr>
                              <w:t xml:space="preserve">Relative Elective Courses </w:t>
                            </w:r>
                            <w:r w:rsidR="000D2BA3">
                              <w:rPr>
                                <w:rFonts w:ascii="Times New Roman" w:hAnsi="Times New Roman" w:cs="Times New Roman"/>
                              </w:rPr>
                              <w:t>(9 credit hours</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D5C50" id="Text Box 11" o:spid="_x0000_s1031" type="#_x0000_t202" style="position:absolute;margin-left:269.5pt;margin-top:10.1pt;width:220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" filled="f" stroked="f" strokeweight=".5pt">
                <v:textbox>
                  <w:txbxContent>
                    <w:p w14:paraId="0864B64A" w14:textId="19C37EA1" w:rsidR="000D2724" w:rsidRPr="00763080" w:rsidRDefault="000D2724" w:rsidP="000D2724">
                      <w:pPr>
                        <w:rPr>
                          <w:rFonts w:ascii="Times New Roman" w:hAnsi="Times New Roman" w:cs="Times New Roman"/>
                        </w:rPr>
                      </w:pPr>
                      <w:r>
                        <w:rPr>
                          <w:rFonts w:ascii="Times New Roman" w:hAnsi="Times New Roman" w:cs="Times New Roman"/>
                        </w:rPr>
                        <w:t xml:space="preserve">Relative Elective Courses </w:t>
                      </w:r>
                      <w:r w:rsidR="000D2BA3">
                        <w:rPr>
                          <w:rFonts w:ascii="Times New Roman" w:hAnsi="Times New Roman" w:cs="Times New Roman"/>
                        </w:rPr>
                        <w:t>(9 credit hours</w:t>
                      </w:r>
                      <w:r>
                        <w:rPr>
                          <w:rFonts w:ascii="Times New Roman" w:hAnsi="Times New Roman" w:cs="Times New Roman"/>
                        </w:rPr>
                        <w:t>)</w:t>
                      </w:r>
                    </w:p>
                  </w:txbxContent>
                </v:textbox>
              </v:shape>
            </w:pict>
          </mc:Fallback>
        </mc:AlternateContent>
      </w:r>
    </w:p>
    <w:p w14:paraId="0B3E5847" w14:textId="705A85E2" w:rsidR="000D2724" w:rsidRDefault="000D2724" w:rsidP="00763080">
      <w:pPr>
        <w:spacing w:line="240" w:lineRule="auto"/>
        <w:rPr>
          <w:b/>
          <w:bCs/>
        </w:rPr>
      </w:pPr>
      <w:r>
        <w:rPr>
          <w:b/>
          <w:bCs/>
          <w:noProof/>
        </w:rPr>
        <mc:AlternateContent>
          <mc:Choice Requires="wps">
            <w:drawing>
              <wp:anchor distT="0" distB="0" distL="114300" distR="114300" simplePos="0" relativeHeight="251673600" behindDoc="0" locked="0" layoutInCell="1" allowOverlap="1" wp14:anchorId="4065E1F7" wp14:editId="2D09333A">
                <wp:simplePos x="0" y="0"/>
                <wp:positionH relativeFrom="column">
                  <wp:posOffset>3352800</wp:posOffset>
                </wp:positionH>
                <wp:positionV relativeFrom="paragraph">
                  <wp:posOffset>143510</wp:posOffset>
                </wp:positionV>
                <wp:extent cx="2768600" cy="107315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2768600" cy="1073150"/>
                        </a:xfrm>
                        <a:prstGeom prst="rect">
                          <a:avLst/>
                        </a:prstGeom>
                        <a:solidFill>
                          <a:schemeClr val="lt1"/>
                        </a:solidFill>
                        <a:ln w="9525">
                          <a:solidFill>
                            <a:prstClr val="black"/>
                          </a:solidFill>
                        </a:ln>
                      </wps:spPr>
                      <wps:txbx>
                        <w:txbxContent>
                          <w:p w14:paraId="34746E2D" w14:textId="71B389EA" w:rsidR="00EA059F" w:rsidRPr="00040E66" w:rsidRDefault="00EA059F" w:rsidP="000D2724">
                            <w:pPr>
                              <w:rPr>
                                <w:rFonts w:ascii="Times New Roman" w:hAnsi="Times New Roman" w:cs="Times New Roman"/>
                                <w:sz w:val="20"/>
                                <w:szCs w:val="20"/>
                              </w:rPr>
                            </w:pPr>
                            <w:r w:rsidRPr="00040E66">
                              <w:rPr>
                                <w:rFonts w:ascii="Times New Roman" w:hAnsi="Times New Roman" w:cs="Times New Roman"/>
                                <w:sz w:val="20"/>
                                <w:szCs w:val="20"/>
                              </w:rPr>
                              <w:t xml:space="preserve">CHEM 112: Introduction to Chemistry II </w:t>
                            </w:r>
                          </w:p>
                          <w:p w14:paraId="6B45CB91" w14:textId="6F9F765B" w:rsidR="00040E66" w:rsidRPr="00040E66" w:rsidRDefault="00EA059F" w:rsidP="000D2724">
                            <w:pPr>
                              <w:rPr>
                                <w:rFonts w:ascii="Times New Roman" w:hAnsi="Times New Roman" w:cs="Times New Roman"/>
                                <w:sz w:val="20"/>
                                <w:szCs w:val="20"/>
                              </w:rPr>
                            </w:pPr>
                            <w:r w:rsidRPr="00040E66">
                              <w:rPr>
                                <w:rFonts w:ascii="Times New Roman" w:hAnsi="Times New Roman" w:cs="Times New Roman"/>
                                <w:sz w:val="20"/>
                                <w:szCs w:val="20"/>
                              </w:rPr>
                              <w:t xml:space="preserve">ECON 101: Principles of Macroeconomics </w:t>
                            </w:r>
                          </w:p>
                          <w:p w14:paraId="0268CA58" w14:textId="09B120D9" w:rsidR="00854508" w:rsidRPr="00040E66" w:rsidRDefault="00EA059F" w:rsidP="000D2724">
                            <w:pPr>
                              <w:rPr>
                                <w:rFonts w:ascii="Times New Roman" w:hAnsi="Times New Roman" w:cs="Times New Roman"/>
                                <w:sz w:val="18"/>
                                <w:szCs w:val="18"/>
                              </w:rPr>
                            </w:pPr>
                            <w:r w:rsidRPr="00040E66">
                              <w:rPr>
                                <w:rFonts w:ascii="Times New Roman" w:hAnsi="Times New Roman" w:cs="Times New Roman"/>
                                <w:sz w:val="20"/>
                                <w:szCs w:val="20"/>
                              </w:rPr>
                              <w:t>MATH 151: Calculus for Management, Social &amp; Life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5E1F7" id="Text Box 10" o:spid="_x0000_s1032" type="#_x0000_t202" style="position:absolute;margin-left:264pt;margin-top:11.3pt;width:218pt;height:8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QrPA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" fillcolor="white [3201]">
                <v:textbox>
                  <w:txbxContent>
                    <w:p w14:paraId="34746E2D" w14:textId="71B389EA" w:rsidR="00EA059F" w:rsidRPr="00040E66" w:rsidRDefault="00EA059F" w:rsidP="000D2724">
                      <w:pPr>
                        <w:rPr>
                          <w:rFonts w:ascii="Times New Roman" w:hAnsi="Times New Roman" w:cs="Times New Roman"/>
                          <w:sz w:val="20"/>
                          <w:szCs w:val="20"/>
                        </w:rPr>
                      </w:pPr>
                      <w:r w:rsidRPr="00040E66">
                        <w:rPr>
                          <w:rFonts w:ascii="Times New Roman" w:hAnsi="Times New Roman" w:cs="Times New Roman"/>
                          <w:sz w:val="20"/>
                          <w:szCs w:val="20"/>
                        </w:rPr>
                        <w:t xml:space="preserve">CHEM 112: Introduction to Chemistry II </w:t>
                      </w:r>
                    </w:p>
                    <w:p w14:paraId="6B45CB91" w14:textId="6F9F765B" w:rsidR="00040E66" w:rsidRPr="00040E66" w:rsidRDefault="00EA059F" w:rsidP="000D2724">
                      <w:pPr>
                        <w:rPr>
                          <w:rFonts w:ascii="Times New Roman" w:hAnsi="Times New Roman" w:cs="Times New Roman"/>
                          <w:sz w:val="20"/>
                          <w:szCs w:val="20"/>
                        </w:rPr>
                      </w:pPr>
                      <w:r w:rsidRPr="00040E66">
                        <w:rPr>
                          <w:rFonts w:ascii="Times New Roman" w:hAnsi="Times New Roman" w:cs="Times New Roman"/>
                          <w:sz w:val="20"/>
                          <w:szCs w:val="20"/>
                        </w:rPr>
                        <w:t xml:space="preserve">ECON 101: Principles of Macroeconomics </w:t>
                      </w:r>
                    </w:p>
                    <w:p w14:paraId="0268CA58" w14:textId="09B120D9" w:rsidR="00854508" w:rsidRPr="00040E66" w:rsidRDefault="00EA059F" w:rsidP="000D2724">
                      <w:pPr>
                        <w:rPr>
                          <w:rFonts w:ascii="Times New Roman" w:hAnsi="Times New Roman" w:cs="Times New Roman"/>
                          <w:sz w:val="18"/>
                          <w:szCs w:val="18"/>
                        </w:rPr>
                      </w:pPr>
                      <w:r w:rsidRPr="00040E66">
                        <w:rPr>
                          <w:rFonts w:ascii="Times New Roman" w:hAnsi="Times New Roman" w:cs="Times New Roman"/>
                          <w:sz w:val="20"/>
                          <w:szCs w:val="20"/>
                        </w:rPr>
                        <w:t>MATH 151: Calculus for Management, Social &amp; Life Sciences</w:t>
                      </w:r>
                    </w:p>
                  </w:txbxContent>
                </v:textbox>
              </v:shape>
            </w:pict>
          </mc:Fallback>
        </mc:AlternateContent>
      </w:r>
      <w:r>
        <w:rPr>
          <w:b/>
          <w:bCs/>
          <w:noProof/>
        </w:rPr>
        <mc:AlternateContent>
          <mc:Choice Requires="wps">
            <w:drawing>
              <wp:anchor distT="0" distB="0" distL="114300" distR="114300" simplePos="0" relativeHeight="251669504" behindDoc="0" locked="0" layoutInCell="1" allowOverlap="1" wp14:anchorId="155AD762" wp14:editId="39F776EC">
                <wp:simplePos x="0" y="0"/>
                <wp:positionH relativeFrom="column">
                  <wp:posOffset>-63500</wp:posOffset>
                </wp:positionH>
                <wp:positionV relativeFrom="paragraph">
                  <wp:posOffset>143510</wp:posOffset>
                </wp:positionV>
                <wp:extent cx="2768600" cy="4699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2768600" cy="469900"/>
                        </a:xfrm>
                        <a:prstGeom prst="rect">
                          <a:avLst/>
                        </a:prstGeom>
                        <a:solidFill>
                          <a:schemeClr val="lt1"/>
                        </a:solidFill>
                        <a:ln w="9525">
                          <a:solidFill>
                            <a:prstClr val="black"/>
                          </a:solidFill>
                        </a:ln>
                      </wps:spPr>
                      <wps:txbx>
                        <w:txbxContent>
                          <w:p w14:paraId="3472F0B3" w14:textId="42D342D3" w:rsidR="00763080" w:rsidRPr="00040E66" w:rsidRDefault="00EA059F" w:rsidP="00763080">
                            <w:pPr>
                              <w:rPr>
                                <w:rFonts w:ascii="Times New Roman" w:hAnsi="Times New Roman" w:cs="Times New Roman"/>
                                <w:sz w:val="18"/>
                                <w:szCs w:val="18"/>
                              </w:rPr>
                            </w:pPr>
                            <w:r w:rsidRPr="00040E66">
                              <w:rPr>
                                <w:rFonts w:ascii="Times New Roman" w:hAnsi="Times New Roman" w:cs="Times New Roman"/>
                                <w:sz w:val="20"/>
                                <w:szCs w:val="20"/>
                              </w:rPr>
                              <w:t>BIOL 300: Internship in Biological Sciences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AD762" id="Text Box 8" o:spid="_x0000_s1033" type="#_x0000_t202" style="position:absolute;margin-left:-5pt;margin-top:11.3pt;width:218pt;height:3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" fillcolor="white [3201]">
                <v:textbox>
                  <w:txbxContent>
                    <w:p w14:paraId="3472F0B3" w14:textId="42D342D3" w:rsidR="00763080" w:rsidRPr="00040E66" w:rsidRDefault="00EA059F" w:rsidP="00763080">
                      <w:pPr>
                        <w:rPr>
                          <w:rFonts w:ascii="Times New Roman" w:hAnsi="Times New Roman" w:cs="Times New Roman"/>
                          <w:sz w:val="18"/>
                          <w:szCs w:val="18"/>
                        </w:rPr>
                      </w:pPr>
                      <w:r w:rsidRPr="00040E66">
                        <w:rPr>
                          <w:rFonts w:ascii="Times New Roman" w:hAnsi="Times New Roman" w:cs="Times New Roman"/>
                          <w:sz w:val="20"/>
                          <w:szCs w:val="20"/>
                        </w:rPr>
                        <w:t>BIOL 300: Internship in Biological Sciences</w:t>
                      </w:r>
                    </w:p>
                  </w:txbxContent>
                </v:textbox>
              </v:shape>
            </w:pict>
          </mc:Fallback>
        </mc:AlternateContent>
      </w:r>
    </w:p>
    <w:p w14:paraId="6C895A2F" w14:textId="710E01F9" w:rsidR="000D2724" w:rsidRDefault="000D2724" w:rsidP="00763080">
      <w:pPr>
        <w:spacing w:line="240" w:lineRule="auto"/>
        <w:rPr>
          <w:b/>
          <w:bCs/>
        </w:rPr>
      </w:pPr>
    </w:p>
    <w:p w14:paraId="2E963233" w14:textId="7E343BC2" w:rsidR="000D2724" w:rsidRDefault="000D2724" w:rsidP="00763080">
      <w:pPr>
        <w:spacing w:line="240" w:lineRule="auto"/>
        <w:rPr>
          <w:b/>
          <w:bCs/>
        </w:rPr>
      </w:pPr>
    </w:p>
    <w:p w14:paraId="3E3810EE" w14:textId="4619BB1F" w:rsidR="000D2724" w:rsidRDefault="000D2724" w:rsidP="00763080">
      <w:pPr>
        <w:spacing w:line="240" w:lineRule="auto"/>
        <w:rPr>
          <w:b/>
          <w:bCs/>
        </w:rPr>
      </w:pPr>
    </w:p>
    <w:p w14:paraId="5A33C187" w14:textId="2CBFFF2F" w:rsidR="000D2724" w:rsidRDefault="000D2724" w:rsidP="00763080">
      <w:pPr>
        <w:spacing w:line="240" w:lineRule="auto"/>
        <w:rPr>
          <w:b/>
          <w:bCs/>
        </w:rPr>
      </w:pPr>
    </w:p>
    <w:p w14:paraId="670DF3FA" w14:textId="7BFA5694" w:rsidR="000D2724" w:rsidRDefault="000D2724" w:rsidP="00763080">
      <w:pPr>
        <w:spacing w:line="240" w:lineRule="auto"/>
        <w:rPr>
          <w:b/>
          <w:bCs/>
        </w:rPr>
      </w:pPr>
    </w:p>
    <w:p w14:paraId="7B9612CD" w14:textId="7786AA66" w:rsidR="000D2724" w:rsidRDefault="000D2724" w:rsidP="00763080">
      <w:pPr>
        <w:spacing w:line="240" w:lineRule="auto"/>
        <w:rPr>
          <w:b/>
          <w:bCs/>
        </w:rPr>
      </w:pPr>
    </w:p>
    <w:p w14:paraId="35F5E0F2" w14:textId="1B6798B8" w:rsidR="000D2724" w:rsidRDefault="000D2724" w:rsidP="00763080">
      <w:pPr>
        <w:spacing w:line="240" w:lineRule="auto"/>
        <w:rPr>
          <w:b/>
          <w:bCs/>
        </w:rPr>
      </w:pPr>
    </w:p>
    <w:p w14:paraId="48ED5B9B" w14:textId="1FE636CF" w:rsidR="000D2724" w:rsidRDefault="000D2724" w:rsidP="00763080">
      <w:pPr>
        <w:spacing w:line="240" w:lineRule="auto"/>
        <w:rPr>
          <w:b/>
          <w:bCs/>
        </w:rPr>
      </w:pPr>
    </w:p>
    <w:p w14:paraId="375207BA" w14:textId="651E4838" w:rsidR="000D2724" w:rsidRDefault="000D2724" w:rsidP="00763080">
      <w:pPr>
        <w:spacing w:line="240" w:lineRule="auto"/>
        <w:rPr>
          <w:b/>
          <w:bCs/>
        </w:rPr>
      </w:pPr>
    </w:p>
    <w:p w14:paraId="280CBB60" w14:textId="55CB5192" w:rsidR="000D2724" w:rsidRDefault="000D2724" w:rsidP="00763080">
      <w:pPr>
        <w:spacing w:line="240" w:lineRule="auto"/>
        <w:rPr>
          <w:b/>
          <w:bCs/>
        </w:rPr>
      </w:pPr>
    </w:p>
    <w:p w14:paraId="238E5F44" w14:textId="77777777" w:rsidR="001756C7" w:rsidRPr="00AC2A35" w:rsidRDefault="001756C7" w:rsidP="000D2724">
      <w:pPr>
        <w:spacing w:line="240" w:lineRule="auto"/>
        <w:jc w:val="center"/>
        <w:rPr>
          <w:b/>
          <w:bCs/>
        </w:rPr>
      </w:pPr>
    </w:p>
    <w:p w14:paraId="39D023D9" w14:textId="14307F3F" w:rsidR="00763080" w:rsidRPr="003E4D2E" w:rsidRDefault="000D2724" w:rsidP="000D2724">
      <w:pPr>
        <w:spacing w:line="240" w:lineRule="auto"/>
        <w:jc w:val="center"/>
        <w:rPr>
          <w:rFonts w:ascii="Times New Roman" w:hAnsi="Times New Roman" w:cs="Times New Roman"/>
          <w:b/>
          <w:bCs/>
        </w:rPr>
      </w:pPr>
      <w:r w:rsidRPr="003E4D2E">
        <w:rPr>
          <w:rFonts w:ascii="Times New Roman" w:hAnsi="Times New Roman" w:cs="Times New Roman"/>
          <w:b/>
          <w:bCs/>
        </w:rPr>
        <w:t>Course Descriptions</w:t>
      </w:r>
    </w:p>
    <w:p w14:paraId="77F6564C" w14:textId="72DBDFD7" w:rsidR="000D2724" w:rsidRPr="003E4D2E" w:rsidRDefault="001756C7" w:rsidP="007776FC">
      <w:pPr>
        <w:spacing w:line="240" w:lineRule="auto"/>
        <w:rPr>
          <w:rFonts w:ascii="Times New Roman" w:hAnsi="Times New Roman" w:cs="Times New Roman"/>
          <w:b/>
          <w:bCs/>
        </w:rPr>
      </w:pPr>
      <w:r w:rsidRPr="003E4D2E">
        <w:rPr>
          <w:rFonts w:ascii="Times New Roman" w:hAnsi="Times New Roman" w:cs="Times New Roman"/>
          <w:b/>
          <w:bCs/>
        </w:rPr>
        <w:t>Core One Descriptions:</w:t>
      </w:r>
    </w:p>
    <w:p w14:paraId="5620BC73" w14:textId="6CF7281B" w:rsidR="00EE01F5" w:rsidRPr="00EE01F5" w:rsidRDefault="00EE01F5" w:rsidP="007776FC">
      <w:pPr>
        <w:spacing w:line="240" w:lineRule="auto"/>
        <w:rPr>
          <w:rFonts w:ascii="Times New Roman" w:hAnsi="Times New Roman" w:cs="Times New Roman"/>
        </w:rPr>
      </w:pPr>
      <w:r w:rsidRPr="00EE01F5">
        <w:rPr>
          <w:rFonts w:ascii="Times New Roman" w:hAnsi="Times New Roman" w:cs="Times New Roman"/>
          <w:b/>
          <w:bCs/>
        </w:rPr>
        <w:t>BIOL 221 Concepts of Botany (G2, L):</w:t>
      </w:r>
      <w:r w:rsidRPr="00EE01F5">
        <w:rPr>
          <w:rFonts w:ascii="Times New Roman" w:hAnsi="Times New Roman" w:cs="Times New Roman"/>
        </w:rPr>
        <w:t xml:space="preserve"> Consideration of features unique to plants such as localized meristems and open growth, water relations, photosynthesis, cell structure. An integrated study of plant structure and function using angiosperms as principal examples. Includes brief discussions of plant and fungal diversity, plant ecology and evolution and economic botany. </w:t>
      </w:r>
    </w:p>
    <w:p w14:paraId="7C4399DC" w14:textId="5459D964" w:rsidR="00EE01F5" w:rsidRPr="00EE01F5" w:rsidRDefault="00EE01F5" w:rsidP="007776FC">
      <w:pPr>
        <w:spacing w:line="240" w:lineRule="auto"/>
        <w:rPr>
          <w:rFonts w:ascii="Times New Roman" w:hAnsi="Times New Roman" w:cs="Times New Roman"/>
        </w:rPr>
      </w:pPr>
      <w:r w:rsidRPr="00EE01F5">
        <w:rPr>
          <w:rFonts w:ascii="Times New Roman" w:hAnsi="Times New Roman" w:cs="Times New Roman"/>
          <w:b/>
          <w:bCs/>
        </w:rPr>
        <w:t>BIOL 325 Plant Systematics (G2, L):</w:t>
      </w:r>
      <w:r w:rsidRPr="00EE01F5">
        <w:rPr>
          <w:rFonts w:ascii="Times New Roman" w:hAnsi="Times New Roman" w:cs="Times New Roman"/>
        </w:rPr>
        <w:t xml:space="preserve"> A survey of local vascular flora, use of dichotomous keys in identifying plants, distinguishing features of common plant families, principles of plant systematics. Phylogenetic, biosystematics and nomenclatural concepts are considered.</w:t>
      </w:r>
    </w:p>
    <w:p w14:paraId="21577DCE" w14:textId="0FA3F87A" w:rsidR="00EE01F5" w:rsidRPr="00EE01F5" w:rsidRDefault="00EE01F5" w:rsidP="007776FC">
      <w:pPr>
        <w:spacing w:line="240" w:lineRule="auto"/>
        <w:rPr>
          <w:rFonts w:ascii="Times New Roman" w:hAnsi="Times New Roman" w:cs="Times New Roman"/>
        </w:rPr>
      </w:pPr>
      <w:r w:rsidRPr="00EE01F5">
        <w:rPr>
          <w:rFonts w:ascii="Times New Roman" w:hAnsi="Times New Roman" w:cs="Times New Roman"/>
          <w:b/>
          <w:bCs/>
        </w:rPr>
        <w:t>BIOL 327 Horticultural Science (G2, L):</w:t>
      </w:r>
      <w:r w:rsidRPr="00EE01F5">
        <w:rPr>
          <w:rFonts w:ascii="Times New Roman" w:hAnsi="Times New Roman" w:cs="Times New Roman"/>
        </w:rPr>
        <w:t xml:space="preserve"> Principles of horticultural science including regulation of plant growth, propagation and breeding, plant nutrition, pruning, plant diseases and special topics related to individual types of plants. Laboratory includes propagation and handling of plants in the greenhouse and field trips. </w:t>
      </w:r>
    </w:p>
    <w:p w14:paraId="7D1F54DD" w14:textId="2C22893E" w:rsidR="00EE01F5" w:rsidRPr="00EE01F5" w:rsidRDefault="00EE01F5" w:rsidP="007776FC">
      <w:pPr>
        <w:spacing w:line="240" w:lineRule="auto"/>
        <w:rPr>
          <w:rFonts w:ascii="Times New Roman" w:hAnsi="Times New Roman" w:cs="Times New Roman"/>
        </w:rPr>
      </w:pPr>
      <w:r w:rsidRPr="00EE01F5">
        <w:rPr>
          <w:rFonts w:ascii="Times New Roman" w:hAnsi="Times New Roman" w:cs="Times New Roman"/>
          <w:b/>
          <w:bCs/>
        </w:rPr>
        <w:t>BIOL 362 Cell and Developmental Biology (G2, L, W):</w:t>
      </w:r>
      <w:r w:rsidRPr="00EE01F5">
        <w:rPr>
          <w:rFonts w:ascii="Times New Roman" w:hAnsi="Times New Roman" w:cs="Times New Roman"/>
        </w:rPr>
        <w:t xml:space="preserve"> Cell structure and function, including cell ultrastructure, methods used in cell biology research, cell motility, signal transduction, cell division, macromolecules, metabolism and the cytomembrane system. Basic concepts in developmental biology are also covered: fertilization, early embryonic cleavage in model systems, cell-cell communication, extracellular </w:t>
      </w:r>
      <w:proofErr w:type="gramStart"/>
      <w:r w:rsidRPr="00EE01F5">
        <w:rPr>
          <w:rFonts w:ascii="Times New Roman" w:hAnsi="Times New Roman" w:cs="Times New Roman"/>
        </w:rPr>
        <w:t>matrix</w:t>
      </w:r>
      <w:proofErr w:type="gramEnd"/>
      <w:r w:rsidRPr="00EE01F5">
        <w:rPr>
          <w:rFonts w:ascii="Times New Roman" w:hAnsi="Times New Roman" w:cs="Times New Roman"/>
        </w:rPr>
        <w:t xml:space="preserve"> and research methods. Examples from developmental biology are employed to illustrate the functions and roles of cellular structures and processes. Laboratory includes isolation of cell components, fertilization and cleavage in sea urchins, microscopy and other techniques used in the study of cell and developmental biology. </w:t>
      </w:r>
    </w:p>
    <w:p w14:paraId="5E30A44F" w14:textId="16EC5C34" w:rsidR="00EE01F5" w:rsidRPr="00EE01F5" w:rsidRDefault="00EE01F5" w:rsidP="007776FC">
      <w:pPr>
        <w:spacing w:line="240" w:lineRule="auto"/>
        <w:rPr>
          <w:rFonts w:ascii="Times New Roman" w:hAnsi="Times New Roman" w:cs="Times New Roman"/>
        </w:rPr>
      </w:pPr>
      <w:r w:rsidRPr="00EE01F5">
        <w:rPr>
          <w:rFonts w:ascii="Times New Roman" w:hAnsi="Times New Roman" w:cs="Times New Roman"/>
          <w:b/>
          <w:bCs/>
        </w:rPr>
        <w:t>BIOL 375 Biometry:</w:t>
      </w:r>
      <w:r w:rsidRPr="00EE01F5">
        <w:rPr>
          <w:rFonts w:ascii="Times New Roman" w:hAnsi="Times New Roman" w:cs="Times New Roman"/>
        </w:rPr>
        <w:t xml:space="preserve"> Use of statistical techniques in descriptive and experimental biology and the use of mathematical models in describing biological phenomena. </w:t>
      </w:r>
    </w:p>
    <w:p w14:paraId="10F1EBD1" w14:textId="68FF5EAD" w:rsidR="001756C7" w:rsidRPr="00EE01F5" w:rsidRDefault="00EE01F5" w:rsidP="007776FC">
      <w:pPr>
        <w:spacing w:line="240" w:lineRule="auto"/>
        <w:rPr>
          <w:rFonts w:ascii="Times New Roman" w:hAnsi="Times New Roman" w:cs="Times New Roman"/>
          <w:b/>
          <w:bCs/>
        </w:rPr>
      </w:pPr>
      <w:r w:rsidRPr="00697445">
        <w:rPr>
          <w:rFonts w:ascii="Times New Roman" w:hAnsi="Times New Roman" w:cs="Times New Roman"/>
          <w:b/>
          <w:bCs/>
        </w:rPr>
        <w:t>BIOL 472</w:t>
      </w:r>
      <w:r w:rsidR="00697445" w:rsidRPr="00697445">
        <w:rPr>
          <w:rFonts w:ascii="Times New Roman" w:hAnsi="Times New Roman" w:cs="Times New Roman"/>
          <w:b/>
          <w:bCs/>
        </w:rPr>
        <w:t xml:space="preserve"> </w:t>
      </w:r>
      <w:r w:rsidRPr="00697445">
        <w:rPr>
          <w:rFonts w:ascii="Times New Roman" w:hAnsi="Times New Roman" w:cs="Times New Roman"/>
          <w:b/>
          <w:bCs/>
        </w:rPr>
        <w:t>Plants and Society Seminar</w:t>
      </w:r>
      <w:r w:rsidR="00697445" w:rsidRPr="00697445">
        <w:rPr>
          <w:rFonts w:ascii="Times New Roman" w:hAnsi="Times New Roman" w:cs="Times New Roman"/>
          <w:b/>
          <w:bCs/>
        </w:rPr>
        <w:t xml:space="preserve"> &amp;</w:t>
      </w:r>
      <w:r w:rsidRPr="00697445">
        <w:rPr>
          <w:rFonts w:ascii="Times New Roman" w:hAnsi="Times New Roman" w:cs="Times New Roman"/>
          <w:b/>
          <w:bCs/>
        </w:rPr>
        <w:t xml:space="preserve"> BIOL 472 Ethnobotany Seminar</w:t>
      </w:r>
      <w:r w:rsidR="00697445" w:rsidRPr="00697445">
        <w:rPr>
          <w:rFonts w:ascii="Times New Roman" w:hAnsi="Times New Roman" w:cs="Times New Roman"/>
          <w:b/>
          <w:bCs/>
        </w:rPr>
        <w:t xml:space="preserve"> (1 credit each)</w:t>
      </w:r>
      <w:r w:rsidRPr="00697445">
        <w:rPr>
          <w:rFonts w:ascii="Times New Roman" w:hAnsi="Times New Roman" w:cs="Times New Roman"/>
          <w:b/>
          <w:bCs/>
        </w:rPr>
        <w:t>:</w:t>
      </w:r>
      <w:r w:rsidRPr="00EE01F5">
        <w:rPr>
          <w:rFonts w:ascii="Times New Roman" w:hAnsi="Times New Roman" w:cs="Times New Roman"/>
        </w:rPr>
        <w:t xml:space="preserve"> Seminar in Biology Group discussions. General theme to be determined by professor. Offered annually. </w:t>
      </w:r>
      <w:proofErr w:type="spellStart"/>
      <w:r w:rsidRPr="00EE01F5">
        <w:rPr>
          <w:rFonts w:ascii="Times New Roman" w:hAnsi="Times New Roman" w:cs="Times New Roman"/>
        </w:rPr>
        <w:t>Prereq</w:t>
      </w:r>
      <w:proofErr w:type="spellEnd"/>
      <w:r w:rsidRPr="00EE01F5">
        <w:rPr>
          <w:rFonts w:ascii="Times New Roman" w:hAnsi="Times New Roman" w:cs="Times New Roman"/>
        </w:rPr>
        <w:t>: 16</w:t>
      </w:r>
      <w:r w:rsidR="00C027DA">
        <w:rPr>
          <w:rFonts w:ascii="Times New Roman" w:hAnsi="Times New Roman" w:cs="Times New Roman"/>
        </w:rPr>
        <w:t xml:space="preserve"> </w:t>
      </w:r>
      <w:proofErr w:type="spellStart"/>
      <w:r w:rsidRPr="00EE01F5">
        <w:rPr>
          <w:rFonts w:ascii="Times New Roman" w:hAnsi="Times New Roman" w:cs="Times New Roman"/>
        </w:rPr>
        <w:t>s.h.</w:t>
      </w:r>
      <w:proofErr w:type="spellEnd"/>
      <w:r w:rsidRPr="00EE01F5">
        <w:rPr>
          <w:rFonts w:ascii="Times New Roman" w:hAnsi="Times New Roman" w:cs="Times New Roman"/>
        </w:rPr>
        <w:t xml:space="preserve"> of biology and courses indicated by the instructor.</w:t>
      </w:r>
    </w:p>
    <w:p w14:paraId="09B73CC3" w14:textId="77777777" w:rsidR="00EE01F5" w:rsidRPr="00C027DA" w:rsidRDefault="00EE01F5" w:rsidP="007776FC">
      <w:pPr>
        <w:spacing w:line="240" w:lineRule="auto"/>
        <w:rPr>
          <w:rFonts w:ascii="Times New Roman" w:hAnsi="Times New Roman" w:cs="Times New Roman"/>
          <w:b/>
          <w:bCs/>
        </w:rPr>
      </w:pPr>
    </w:p>
    <w:p w14:paraId="421FFFE1" w14:textId="6B21C609" w:rsidR="001756C7" w:rsidRPr="00A35803" w:rsidRDefault="001756C7" w:rsidP="007776FC">
      <w:pPr>
        <w:spacing w:line="240" w:lineRule="auto"/>
        <w:rPr>
          <w:rFonts w:ascii="Times New Roman" w:hAnsi="Times New Roman" w:cs="Times New Roman"/>
          <w:b/>
          <w:bCs/>
        </w:rPr>
      </w:pPr>
      <w:r w:rsidRPr="00A35803">
        <w:rPr>
          <w:rFonts w:ascii="Times New Roman" w:hAnsi="Times New Roman" w:cs="Times New Roman"/>
          <w:b/>
          <w:bCs/>
        </w:rPr>
        <w:t>Core Two Descriptions:</w:t>
      </w:r>
    </w:p>
    <w:p w14:paraId="5EB697A8" w14:textId="77E411ED" w:rsidR="002C51F9" w:rsidRPr="00667A6F" w:rsidRDefault="00A35803" w:rsidP="007776FC">
      <w:pPr>
        <w:spacing w:line="240" w:lineRule="auto"/>
        <w:rPr>
          <w:rFonts w:ascii="Times New Roman" w:hAnsi="Times New Roman" w:cs="Times New Roman"/>
        </w:rPr>
      </w:pPr>
      <w:r w:rsidRPr="00667A6F">
        <w:rPr>
          <w:rFonts w:ascii="Times New Roman" w:hAnsi="Times New Roman" w:cs="Times New Roman"/>
          <w:b/>
          <w:bCs/>
        </w:rPr>
        <w:t>BUAD 101 Introduction to Business (G3)</w:t>
      </w:r>
      <w:r w:rsidR="00667A6F" w:rsidRPr="00667A6F">
        <w:rPr>
          <w:rFonts w:ascii="Times New Roman" w:hAnsi="Times New Roman" w:cs="Times New Roman"/>
          <w:b/>
          <w:bCs/>
        </w:rPr>
        <w:t>:</w:t>
      </w:r>
      <w:r w:rsidRPr="00667A6F">
        <w:rPr>
          <w:rFonts w:ascii="Times New Roman" w:hAnsi="Times New Roman" w:cs="Times New Roman"/>
        </w:rPr>
        <w:t xml:space="preserve"> Introduction of basic business concepts such as institutional setting, organizational structures, decision making, accounting, finance, labor relations, management, </w:t>
      </w:r>
      <w:proofErr w:type="gramStart"/>
      <w:r w:rsidRPr="00667A6F">
        <w:rPr>
          <w:rFonts w:ascii="Times New Roman" w:hAnsi="Times New Roman" w:cs="Times New Roman"/>
        </w:rPr>
        <w:t>marketing</w:t>
      </w:r>
      <w:proofErr w:type="gramEnd"/>
      <w:r w:rsidRPr="00667A6F">
        <w:rPr>
          <w:rFonts w:ascii="Times New Roman" w:hAnsi="Times New Roman" w:cs="Times New Roman"/>
        </w:rPr>
        <w:t xml:space="preserve"> and government-business relations. </w:t>
      </w:r>
    </w:p>
    <w:p w14:paraId="72214984" w14:textId="13590384" w:rsidR="002C51F9" w:rsidRPr="00667A6F" w:rsidRDefault="00A35803" w:rsidP="007776FC">
      <w:pPr>
        <w:spacing w:line="240" w:lineRule="auto"/>
        <w:rPr>
          <w:rFonts w:ascii="Times New Roman" w:hAnsi="Times New Roman" w:cs="Times New Roman"/>
        </w:rPr>
      </w:pPr>
      <w:r w:rsidRPr="00667A6F">
        <w:rPr>
          <w:rFonts w:ascii="Times New Roman" w:hAnsi="Times New Roman" w:cs="Times New Roman"/>
          <w:b/>
          <w:bCs/>
        </w:rPr>
        <w:t>BUAD 162 Introduction to Managerial Accounting</w:t>
      </w:r>
      <w:r w:rsidR="00667A6F" w:rsidRPr="00667A6F">
        <w:rPr>
          <w:rFonts w:ascii="Times New Roman" w:hAnsi="Times New Roman" w:cs="Times New Roman"/>
        </w:rPr>
        <w:t>:</w:t>
      </w:r>
      <w:r w:rsidRPr="00667A6F">
        <w:rPr>
          <w:rFonts w:ascii="Times New Roman" w:hAnsi="Times New Roman" w:cs="Times New Roman"/>
        </w:rPr>
        <w:t xml:space="preserve"> Problem-oriented introduction to the interpretation and application of accounting information from the viewpoint of management with emphasis on planning and control and long-range strategies. </w:t>
      </w:r>
    </w:p>
    <w:p w14:paraId="772C0673" w14:textId="7B32CBB1" w:rsidR="002C51F9" w:rsidRPr="00667A6F" w:rsidRDefault="00A35803" w:rsidP="007776FC">
      <w:pPr>
        <w:spacing w:line="240" w:lineRule="auto"/>
        <w:rPr>
          <w:rFonts w:ascii="Times New Roman" w:hAnsi="Times New Roman" w:cs="Times New Roman"/>
        </w:rPr>
      </w:pPr>
      <w:r w:rsidRPr="00667A6F">
        <w:rPr>
          <w:rFonts w:ascii="Times New Roman" w:hAnsi="Times New Roman" w:cs="Times New Roman"/>
          <w:b/>
          <w:bCs/>
        </w:rPr>
        <w:t>BUAD 231</w:t>
      </w:r>
      <w:r w:rsidR="00667A6F" w:rsidRPr="00667A6F">
        <w:rPr>
          <w:rFonts w:ascii="Times New Roman" w:hAnsi="Times New Roman" w:cs="Times New Roman"/>
          <w:b/>
          <w:bCs/>
        </w:rPr>
        <w:t xml:space="preserve"> </w:t>
      </w:r>
      <w:r w:rsidRPr="00667A6F">
        <w:rPr>
          <w:rFonts w:ascii="Times New Roman" w:hAnsi="Times New Roman" w:cs="Times New Roman"/>
          <w:b/>
          <w:bCs/>
        </w:rPr>
        <w:t>Principles of Marketing</w:t>
      </w:r>
      <w:r w:rsidR="00667A6F" w:rsidRPr="00667A6F">
        <w:rPr>
          <w:rFonts w:ascii="Times New Roman" w:hAnsi="Times New Roman" w:cs="Times New Roman"/>
        </w:rPr>
        <w:t>:</w:t>
      </w:r>
      <w:r w:rsidRPr="00667A6F">
        <w:rPr>
          <w:rFonts w:ascii="Times New Roman" w:hAnsi="Times New Roman" w:cs="Times New Roman"/>
        </w:rPr>
        <w:t xml:space="preserve"> Explores the role of marketing in the free enterprise system. Defines marketing and its relationship to society. Reviews the controllable elements of the marketing mix: product, place, promotion, and price. Explains marketing concepts and terminology. Applies terminology and concepts to real world problems. Covers basic analytic skills needed to solve marketing problems. </w:t>
      </w:r>
    </w:p>
    <w:p w14:paraId="7B2E6A9D" w14:textId="2EDAEF3F" w:rsidR="002C51F9" w:rsidRPr="00667A6F" w:rsidRDefault="00A35803" w:rsidP="007776FC">
      <w:pPr>
        <w:spacing w:line="240" w:lineRule="auto"/>
        <w:rPr>
          <w:rFonts w:ascii="Times New Roman" w:hAnsi="Times New Roman" w:cs="Times New Roman"/>
        </w:rPr>
      </w:pPr>
      <w:r w:rsidRPr="00667A6F">
        <w:rPr>
          <w:rFonts w:ascii="Times New Roman" w:hAnsi="Times New Roman" w:cs="Times New Roman"/>
          <w:b/>
          <w:bCs/>
        </w:rPr>
        <w:t>BUAD 251 Principles of Management (G3, W)</w:t>
      </w:r>
      <w:r w:rsidR="0005151C" w:rsidRPr="00667A6F">
        <w:rPr>
          <w:rFonts w:ascii="Times New Roman" w:hAnsi="Times New Roman" w:cs="Times New Roman"/>
          <w:b/>
          <w:bCs/>
        </w:rPr>
        <w:t>:</w:t>
      </w:r>
      <w:r w:rsidRPr="00667A6F">
        <w:rPr>
          <w:rFonts w:ascii="Times New Roman" w:hAnsi="Times New Roman" w:cs="Times New Roman"/>
        </w:rPr>
        <w:t xml:space="preserve"> Examines management processes of planning, organizing, </w:t>
      </w:r>
      <w:proofErr w:type="gramStart"/>
      <w:r w:rsidRPr="00667A6F">
        <w:rPr>
          <w:rFonts w:ascii="Times New Roman" w:hAnsi="Times New Roman" w:cs="Times New Roman"/>
        </w:rPr>
        <w:t>leading</w:t>
      </w:r>
      <w:proofErr w:type="gramEnd"/>
      <w:r w:rsidRPr="00667A6F">
        <w:rPr>
          <w:rFonts w:ascii="Times New Roman" w:hAnsi="Times New Roman" w:cs="Times New Roman"/>
        </w:rPr>
        <w:t xml:space="preserve"> and controlling and provides basic knowledge of management history, managers’ </w:t>
      </w:r>
      <w:r w:rsidRPr="00667A6F">
        <w:rPr>
          <w:rFonts w:ascii="Times New Roman" w:hAnsi="Times New Roman" w:cs="Times New Roman"/>
        </w:rPr>
        <w:lastRenderedPageBreak/>
        <w:t xml:space="preserve">roles and functions, environment influences, effective decision making, leadership and team management, ethical and social responsibilities, and current trends in management. </w:t>
      </w:r>
    </w:p>
    <w:p w14:paraId="156B5631" w14:textId="0390B8DF" w:rsidR="00634679" w:rsidRPr="00667A6F" w:rsidRDefault="00A35803" w:rsidP="007776FC">
      <w:pPr>
        <w:spacing w:line="240" w:lineRule="auto"/>
        <w:rPr>
          <w:rFonts w:ascii="Times New Roman" w:hAnsi="Times New Roman" w:cs="Times New Roman"/>
        </w:rPr>
      </w:pPr>
      <w:r w:rsidRPr="00667A6F">
        <w:rPr>
          <w:rFonts w:ascii="Times New Roman" w:hAnsi="Times New Roman" w:cs="Times New Roman"/>
          <w:b/>
          <w:bCs/>
        </w:rPr>
        <w:t>BUAD 341 Managerial Finance (W)</w:t>
      </w:r>
      <w:r w:rsidR="0005151C" w:rsidRPr="00667A6F">
        <w:rPr>
          <w:rFonts w:ascii="Times New Roman" w:hAnsi="Times New Roman" w:cs="Times New Roman"/>
          <w:b/>
          <w:bCs/>
        </w:rPr>
        <w:t>:</w:t>
      </w:r>
      <w:r w:rsidRPr="00667A6F">
        <w:rPr>
          <w:rFonts w:ascii="Times New Roman" w:hAnsi="Times New Roman" w:cs="Times New Roman"/>
        </w:rPr>
        <w:t xml:space="preserve"> Fundamental topics in corporate finance, including use of financial statements, time value of money, capital budgeting and working capital management. Offered in fall, spring. </w:t>
      </w:r>
    </w:p>
    <w:p w14:paraId="35205F8B" w14:textId="65585822" w:rsidR="001756C7" w:rsidRPr="00667A6F" w:rsidRDefault="00A35803" w:rsidP="007776FC">
      <w:pPr>
        <w:spacing w:line="240" w:lineRule="auto"/>
        <w:rPr>
          <w:rFonts w:ascii="Times New Roman" w:hAnsi="Times New Roman" w:cs="Times New Roman"/>
          <w:b/>
          <w:bCs/>
        </w:rPr>
      </w:pPr>
      <w:r w:rsidRPr="00667A6F">
        <w:rPr>
          <w:rFonts w:ascii="Times New Roman" w:hAnsi="Times New Roman" w:cs="Times New Roman"/>
          <w:b/>
          <w:bCs/>
        </w:rPr>
        <w:t>BUAD 352 Human Resource Management</w:t>
      </w:r>
      <w:r w:rsidR="00634679" w:rsidRPr="00667A6F">
        <w:rPr>
          <w:rFonts w:ascii="Times New Roman" w:hAnsi="Times New Roman" w:cs="Times New Roman"/>
        </w:rPr>
        <w:t>:</w:t>
      </w:r>
      <w:r w:rsidRPr="00667A6F">
        <w:rPr>
          <w:rFonts w:ascii="Times New Roman" w:hAnsi="Times New Roman" w:cs="Times New Roman"/>
        </w:rPr>
        <w:t xml:space="preserve"> Survey course familiarizes students with the human resource function. Topics include recruitment, orientation, training, compensation, safety, performance evaluation and labor relations.</w:t>
      </w:r>
    </w:p>
    <w:p w14:paraId="262A6A6E" w14:textId="77777777" w:rsidR="00634679" w:rsidRDefault="00634679" w:rsidP="007776FC">
      <w:pPr>
        <w:spacing w:line="240" w:lineRule="auto"/>
        <w:rPr>
          <w:rFonts w:ascii="Times New Roman" w:hAnsi="Times New Roman" w:cs="Times New Roman"/>
          <w:b/>
          <w:bCs/>
        </w:rPr>
      </w:pPr>
    </w:p>
    <w:p w14:paraId="5BF19FDA" w14:textId="51D65291" w:rsidR="001756C7" w:rsidRPr="00AC2A35" w:rsidRDefault="001756C7" w:rsidP="007776FC">
      <w:pPr>
        <w:spacing w:line="240" w:lineRule="auto"/>
        <w:rPr>
          <w:rFonts w:ascii="Times New Roman" w:hAnsi="Times New Roman" w:cs="Times New Roman"/>
          <w:b/>
          <w:bCs/>
        </w:rPr>
      </w:pPr>
      <w:r w:rsidRPr="00AC2A35">
        <w:rPr>
          <w:rFonts w:ascii="Times New Roman" w:hAnsi="Times New Roman" w:cs="Times New Roman"/>
          <w:b/>
          <w:bCs/>
        </w:rPr>
        <w:t>Related Elective Courses:</w:t>
      </w:r>
    </w:p>
    <w:p w14:paraId="71EBBF6D" w14:textId="0B54676A" w:rsidR="00414E6C" w:rsidRPr="00257827" w:rsidRDefault="00414E6C" w:rsidP="007776FC">
      <w:pPr>
        <w:spacing w:line="240" w:lineRule="auto"/>
        <w:rPr>
          <w:rFonts w:ascii="Times New Roman" w:hAnsi="Times New Roman" w:cs="Times New Roman"/>
        </w:rPr>
      </w:pPr>
      <w:r w:rsidRPr="00257827">
        <w:rPr>
          <w:rFonts w:ascii="Times New Roman" w:hAnsi="Times New Roman" w:cs="Times New Roman"/>
          <w:b/>
          <w:bCs/>
        </w:rPr>
        <w:t>CHEM 112 Introduction to Chemistry II (G2, L)</w:t>
      </w:r>
      <w:r w:rsidR="00257827" w:rsidRPr="00257827">
        <w:rPr>
          <w:rFonts w:ascii="Times New Roman" w:hAnsi="Times New Roman" w:cs="Times New Roman"/>
          <w:b/>
          <w:bCs/>
        </w:rPr>
        <w:t>:</w:t>
      </w:r>
      <w:r w:rsidRPr="00257827">
        <w:rPr>
          <w:rFonts w:ascii="Times New Roman" w:hAnsi="Times New Roman" w:cs="Times New Roman"/>
        </w:rPr>
        <w:t xml:space="preserve"> Continuation of CHEM 111. The interactions of matter and energy-thermodynamics, </w:t>
      </w:r>
      <w:proofErr w:type="gramStart"/>
      <w:r w:rsidRPr="00257827">
        <w:rPr>
          <w:rFonts w:ascii="Times New Roman" w:hAnsi="Times New Roman" w:cs="Times New Roman"/>
        </w:rPr>
        <w:t>kinetics</w:t>
      </w:r>
      <w:proofErr w:type="gramEnd"/>
      <w:r w:rsidRPr="00257827">
        <w:rPr>
          <w:rFonts w:ascii="Times New Roman" w:hAnsi="Times New Roman" w:cs="Times New Roman"/>
        </w:rPr>
        <w:t xml:space="preserve"> and electrochemistry. Equilibria in aqueous systems theory and practice. Coordination chemistry and descriptive chemistry of the elements. Weidner 12 </w:t>
      </w:r>
    </w:p>
    <w:p w14:paraId="1175ADDD" w14:textId="1FBBDE17" w:rsidR="00257827" w:rsidRPr="00257827" w:rsidRDefault="00414E6C" w:rsidP="007776FC">
      <w:pPr>
        <w:spacing w:line="240" w:lineRule="auto"/>
        <w:rPr>
          <w:rFonts w:ascii="Times New Roman" w:hAnsi="Times New Roman" w:cs="Times New Roman"/>
        </w:rPr>
      </w:pPr>
      <w:r w:rsidRPr="00257827">
        <w:rPr>
          <w:rFonts w:ascii="Times New Roman" w:hAnsi="Times New Roman" w:cs="Times New Roman"/>
          <w:b/>
          <w:bCs/>
        </w:rPr>
        <w:t>ECON 101</w:t>
      </w:r>
      <w:r w:rsidR="00257827" w:rsidRPr="00257827">
        <w:rPr>
          <w:rFonts w:ascii="Times New Roman" w:hAnsi="Times New Roman" w:cs="Times New Roman"/>
          <w:b/>
          <w:bCs/>
        </w:rPr>
        <w:t xml:space="preserve"> </w:t>
      </w:r>
      <w:r w:rsidRPr="00257827">
        <w:rPr>
          <w:rFonts w:ascii="Times New Roman" w:hAnsi="Times New Roman" w:cs="Times New Roman"/>
          <w:b/>
          <w:bCs/>
        </w:rPr>
        <w:t>Principles of Macroeconomics (G3)</w:t>
      </w:r>
      <w:r w:rsidR="00257827" w:rsidRPr="00257827">
        <w:rPr>
          <w:rFonts w:ascii="Times New Roman" w:hAnsi="Times New Roman" w:cs="Times New Roman"/>
          <w:b/>
          <w:bCs/>
        </w:rPr>
        <w:t>:</w:t>
      </w:r>
      <w:r w:rsidRPr="00257827">
        <w:rPr>
          <w:rFonts w:ascii="Times New Roman" w:hAnsi="Times New Roman" w:cs="Times New Roman"/>
        </w:rPr>
        <w:t xml:space="preserve"> Introduction to macroeconomic analysis concentrating on national income, price levels, employment, monetary </w:t>
      </w:r>
      <w:proofErr w:type="gramStart"/>
      <w:r w:rsidRPr="00257827">
        <w:rPr>
          <w:rFonts w:ascii="Times New Roman" w:hAnsi="Times New Roman" w:cs="Times New Roman"/>
        </w:rPr>
        <w:t>policy</w:t>
      </w:r>
      <w:proofErr w:type="gramEnd"/>
      <w:r w:rsidRPr="00257827">
        <w:rPr>
          <w:rFonts w:ascii="Times New Roman" w:hAnsi="Times New Roman" w:cs="Times New Roman"/>
        </w:rPr>
        <w:t xml:space="preserve"> and fiscal policy, with introductory analysis of the global economy. To be successful, it is recommended that students be proficient in algebra (the equivalent of successfully completing MATH 101 or MPT equivalent); however, MATH 101 is not a prerequisite. Offered fall, spring. </w:t>
      </w:r>
    </w:p>
    <w:p w14:paraId="53465A66" w14:textId="79F76075" w:rsidR="001756C7" w:rsidRPr="00257827" w:rsidRDefault="00414E6C" w:rsidP="007776FC">
      <w:pPr>
        <w:spacing w:line="240" w:lineRule="auto"/>
        <w:rPr>
          <w:rFonts w:ascii="Times New Roman" w:hAnsi="Times New Roman" w:cs="Times New Roman"/>
          <w:b/>
          <w:bCs/>
        </w:rPr>
      </w:pPr>
      <w:r w:rsidRPr="00257827">
        <w:rPr>
          <w:rFonts w:ascii="Times New Roman" w:hAnsi="Times New Roman" w:cs="Times New Roman"/>
          <w:b/>
          <w:bCs/>
        </w:rPr>
        <w:t>MATH 151</w:t>
      </w:r>
      <w:r w:rsidR="00257827" w:rsidRPr="00257827">
        <w:rPr>
          <w:rFonts w:ascii="Times New Roman" w:hAnsi="Times New Roman" w:cs="Times New Roman"/>
          <w:b/>
          <w:bCs/>
        </w:rPr>
        <w:t xml:space="preserve"> </w:t>
      </w:r>
      <w:r w:rsidRPr="00257827">
        <w:rPr>
          <w:rFonts w:ascii="Times New Roman" w:hAnsi="Times New Roman" w:cs="Times New Roman"/>
          <w:b/>
          <w:bCs/>
        </w:rPr>
        <w:t>Calculus for the Management, Life and Social Sciences (G2)</w:t>
      </w:r>
      <w:r w:rsidR="00257827" w:rsidRPr="00257827">
        <w:rPr>
          <w:rFonts w:ascii="Times New Roman" w:hAnsi="Times New Roman" w:cs="Times New Roman"/>
          <w:b/>
          <w:bCs/>
        </w:rPr>
        <w:t>:</w:t>
      </w:r>
      <w:r w:rsidRPr="00257827">
        <w:rPr>
          <w:rFonts w:ascii="Times New Roman" w:hAnsi="Times New Roman" w:cs="Times New Roman"/>
        </w:rPr>
        <w:t xml:space="preserve"> Elementary calculus and its applications in business, economics, </w:t>
      </w:r>
      <w:proofErr w:type="gramStart"/>
      <w:r w:rsidRPr="00257827">
        <w:rPr>
          <w:rFonts w:ascii="Times New Roman" w:hAnsi="Times New Roman" w:cs="Times New Roman"/>
        </w:rPr>
        <w:t>life</w:t>
      </w:r>
      <w:proofErr w:type="gramEnd"/>
      <w:r w:rsidRPr="00257827">
        <w:rPr>
          <w:rFonts w:ascii="Times New Roman" w:hAnsi="Times New Roman" w:cs="Times New Roman"/>
        </w:rPr>
        <w:t xml:space="preserve"> and social sciences. Functions, </w:t>
      </w:r>
      <w:proofErr w:type="gramStart"/>
      <w:r w:rsidRPr="00257827">
        <w:rPr>
          <w:rFonts w:ascii="Times New Roman" w:hAnsi="Times New Roman" w:cs="Times New Roman"/>
        </w:rPr>
        <w:t>limits</w:t>
      </w:r>
      <w:proofErr w:type="gramEnd"/>
      <w:r w:rsidRPr="00257827">
        <w:rPr>
          <w:rFonts w:ascii="Times New Roman" w:hAnsi="Times New Roman" w:cs="Times New Roman"/>
        </w:rPr>
        <w:t xml:space="preserve"> and continuity. The derivative, applications in marginal analysis, optimization, </w:t>
      </w:r>
      <w:proofErr w:type="gramStart"/>
      <w:r w:rsidRPr="00257827">
        <w:rPr>
          <w:rFonts w:ascii="Times New Roman" w:hAnsi="Times New Roman" w:cs="Times New Roman"/>
        </w:rPr>
        <w:t>differentials</w:t>
      </w:r>
      <w:proofErr w:type="gramEnd"/>
      <w:r w:rsidRPr="00257827">
        <w:rPr>
          <w:rFonts w:ascii="Times New Roman" w:hAnsi="Times New Roman" w:cs="Times New Roman"/>
        </w:rPr>
        <w:t xml:space="preserve"> and error estimation. Antiderivatives, area under a curve and definite integrals; integration by parts. Exponential and logarithmic functions; applications to growth and decay problems; improper integrals. No credit toward a major or minor in mathematics. </w:t>
      </w:r>
      <w:proofErr w:type="spellStart"/>
      <w:r w:rsidRPr="00257827">
        <w:rPr>
          <w:rFonts w:ascii="Times New Roman" w:hAnsi="Times New Roman" w:cs="Times New Roman"/>
        </w:rPr>
        <w:t>Prereq</w:t>
      </w:r>
      <w:proofErr w:type="spellEnd"/>
      <w:r w:rsidRPr="00257827">
        <w:rPr>
          <w:rFonts w:ascii="Times New Roman" w:hAnsi="Times New Roman" w:cs="Times New Roman"/>
        </w:rPr>
        <w:t>: MATH 101 or equivalent with a grade of C- or higher, or math placement testing/evaluation before registration. Credit will be given for only one of MATH 151, 161 or 163</w:t>
      </w:r>
    </w:p>
    <w:p w14:paraId="69EFD7F6" w14:textId="77777777" w:rsidR="0007501F" w:rsidRDefault="0007501F" w:rsidP="007776FC">
      <w:pPr>
        <w:spacing w:line="240" w:lineRule="auto"/>
        <w:rPr>
          <w:rFonts w:ascii="Times New Roman" w:hAnsi="Times New Roman" w:cs="Times New Roman"/>
          <w:b/>
          <w:bCs/>
        </w:rPr>
      </w:pPr>
    </w:p>
    <w:p w14:paraId="655CE80A" w14:textId="032CD4E4" w:rsidR="00AC2A35" w:rsidRDefault="00AC2A35" w:rsidP="007776FC">
      <w:pPr>
        <w:spacing w:line="240" w:lineRule="auto"/>
        <w:rPr>
          <w:rFonts w:ascii="Times New Roman" w:hAnsi="Times New Roman" w:cs="Times New Roman"/>
          <w:b/>
          <w:bCs/>
        </w:rPr>
      </w:pPr>
      <w:r>
        <w:rPr>
          <w:rFonts w:ascii="Times New Roman" w:hAnsi="Times New Roman" w:cs="Times New Roman"/>
          <w:b/>
          <w:bCs/>
        </w:rPr>
        <w:t>Capstone Course:</w:t>
      </w:r>
    </w:p>
    <w:p w14:paraId="5A34C6B4" w14:textId="77777777" w:rsidR="003E4D2E" w:rsidRPr="003E4D2E" w:rsidRDefault="003E4D2E" w:rsidP="003E4D2E">
      <w:pPr>
        <w:shd w:val="clear" w:color="auto" w:fill="FFFFFF"/>
        <w:spacing w:line="240" w:lineRule="auto"/>
        <w:textAlignment w:val="baseline"/>
        <w:rPr>
          <w:rFonts w:ascii="Times New Roman" w:eastAsia="Times New Roman" w:hAnsi="Times New Roman" w:cs="Times New Roman"/>
          <w:color w:val="0A0A0A"/>
          <w:kern w:val="0"/>
          <w14:ligatures w14:val="none"/>
        </w:rPr>
      </w:pPr>
      <w:r w:rsidRPr="003E4D2E">
        <w:rPr>
          <w:rFonts w:ascii="Times New Roman" w:eastAsia="Times New Roman" w:hAnsi="Times New Roman" w:cs="Times New Roman"/>
          <w:b/>
          <w:bCs/>
          <w:color w:val="0A0A0A"/>
          <w:kern w:val="0"/>
          <w:bdr w:val="none" w:sz="0" w:space="0" w:color="auto" w:frame="1"/>
          <w14:ligatures w14:val="none"/>
        </w:rPr>
        <w:t>BIOL 300:</w:t>
      </w:r>
      <w:r w:rsidRPr="003E4D2E">
        <w:rPr>
          <w:rFonts w:ascii="Times New Roman" w:eastAsia="Times New Roman" w:hAnsi="Times New Roman" w:cs="Times New Roman"/>
          <w:color w:val="0A0A0A"/>
          <w:kern w:val="0"/>
          <w14:ligatures w14:val="none"/>
        </w:rPr>
        <w:t>  </w:t>
      </w:r>
      <w:r w:rsidRPr="003E4D2E">
        <w:rPr>
          <w:rFonts w:ascii="Times New Roman" w:eastAsia="Times New Roman" w:hAnsi="Times New Roman" w:cs="Times New Roman"/>
          <w:b/>
          <w:bCs/>
          <w:color w:val="0A0A0A"/>
          <w:kern w:val="0"/>
          <w:bdr w:val="none" w:sz="0" w:space="0" w:color="auto" w:frame="1"/>
          <w14:ligatures w14:val="none"/>
        </w:rPr>
        <w:t xml:space="preserve">3-12 </w:t>
      </w:r>
      <w:proofErr w:type="spellStart"/>
      <w:r w:rsidRPr="003E4D2E">
        <w:rPr>
          <w:rFonts w:ascii="Times New Roman" w:eastAsia="Times New Roman" w:hAnsi="Times New Roman" w:cs="Times New Roman"/>
          <w:b/>
          <w:bCs/>
          <w:color w:val="0A0A0A"/>
          <w:kern w:val="0"/>
          <w:bdr w:val="none" w:sz="0" w:space="0" w:color="auto" w:frame="1"/>
          <w14:ligatures w14:val="none"/>
        </w:rPr>
        <w:t>s.h.</w:t>
      </w:r>
      <w:proofErr w:type="spellEnd"/>
      <w:r w:rsidRPr="003E4D2E">
        <w:rPr>
          <w:rFonts w:ascii="Times New Roman" w:eastAsia="Times New Roman" w:hAnsi="Times New Roman" w:cs="Times New Roman"/>
          <w:color w:val="0A0A0A"/>
          <w:kern w:val="0"/>
          <w14:ligatures w14:val="none"/>
        </w:rPr>
        <w:t xml:space="preserve"> </w:t>
      </w:r>
      <w:r w:rsidRPr="003E4D2E">
        <w:rPr>
          <w:rFonts w:ascii="Times New Roman" w:eastAsia="Times New Roman" w:hAnsi="Times New Roman" w:cs="Times New Roman"/>
          <w:b/>
          <w:bCs/>
          <w:color w:val="0A0A0A"/>
          <w:kern w:val="0"/>
          <w:bdr w:val="none" w:sz="0" w:space="0" w:color="auto" w:frame="1"/>
          <w14:ligatures w14:val="none"/>
        </w:rPr>
        <w:t>Co-Op Ed Experience in Biol</w:t>
      </w:r>
      <w:r w:rsidRPr="003E4D2E">
        <w:rPr>
          <w:rFonts w:ascii="Times New Roman" w:eastAsia="Times New Roman" w:hAnsi="Times New Roman" w:cs="Times New Roman"/>
          <w:color w:val="0A0A0A"/>
          <w:kern w:val="0"/>
          <w14:ligatures w14:val="none"/>
        </w:rPr>
        <w:t>:</w:t>
      </w:r>
    </w:p>
    <w:p w14:paraId="1E88E978" w14:textId="09DC0EE9" w:rsidR="003E4D2E" w:rsidRPr="003E4D2E" w:rsidRDefault="003E4D2E" w:rsidP="003E4D2E">
      <w:pPr>
        <w:shd w:val="clear" w:color="auto" w:fill="FFFFFF"/>
        <w:spacing w:line="240" w:lineRule="auto"/>
        <w:textAlignment w:val="baseline"/>
        <w:rPr>
          <w:rFonts w:ascii="Times New Roman" w:eastAsia="Times New Roman" w:hAnsi="Times New Roman" w:cs="Times New Roman"/>
          <w:color w:val="0A0A0A"/>
          <w:kern w:val="0"/>
          <w14:ligatures w14:val="none"/>
        </w:rPr>
      </w:pPr>
      <w:r w:rsidRPr="003E4D2E">
        <w:rPr>
          <w:rFonts w:ascii="Times New Roman" w:eastAsia="Times New Roman" w:hAnsi="Times New Roman" w:cs="Times New Roman"/>
          <w:color w:val="0A0A0A"/>
          <w:kern w:val="0"/>
          <w14:ligatures w14:val="none"/>
        </w:rPr>
        <w:t>Co-Op Ed Experience in Biol</w:t>
      </w:r>
    </w:p>
    <w:p w14:paraId="72CA6FE7" w14:textId="0571587F" w:rsidR="00AC2A35" w:rsidRPr="00AC2A35" w:rsidRDefault="00AC2A35" w:rsidP="007776FC">
      <w:pPr>
        <w:spacing w:line="240" w:lineRule="auto"/>
        <w:rPr>
          <w:rFonts w:ascii="Times New Roman" w:hAnsi="Times New Roman" w:cs="Times New Roman"/>
          <w:b/>
          <w:bCs/>
        </w:rPr>
      </w:pPr>
    </w:p>
    <w:p w14:paraId="4FD535FA" w14:textId="77777777" w:rsidR="001756C7" w:rsidRDefault="001756C7" w:rsidP="007776FC">
      <w:pPr>
        <w:spacing w:line="240" w:lineRule="auto"/>
        <w:rPr>
          <w:b/>
          <w:bCs/>
        </w:rPr>
      </w:pPr>
    </w:p>
    <w:p w14:paraId="4860A8B7" w14:textId="77777777" w:rsidR="001756C7" w:rsidRPr="001756C7" w:rsidRDefault="001756C7" w:rsidP="007776FC">
      <w:pPr>
        <w:spacing w:line="240" w:lineRule="auto"/>
        <w:rPr>
          <w:b/>
          <w:bCs/>
        </w:rPr>
      </w:pPr>
    </w:p>
    <w:sectPr w:rsidR="001756C7" w:rsidRPr="00175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80"/>
    <w:rsid w:val="00040E66"/>
    <w:rsid w:val="0005151C"/>
    <w:rsid w:val="0007501F"/>
    <w:rsid w:val="000D2724"/>
    <w:rsid w:val="000D28B2"/>
    <w:rsid w:val="000D2BA3"/>
    <w:rsid w:val="00174E8A"/>
    <w:rsid w:val="001756C7"/>
    <w:rsid w:val="00177724"/>
    <w:rsid w:val="001814A8"/>
    <w:rsid w:val="001828CD"/>
    <w:rsid w:val="001A1FD9"/>
    <w:rsid w:val="001A3D36"/>
    <w:rsid w:val="001E7F92"/>
    <w:rsid w:val="00214ACE"/>
    <w:rsid w:val="00252E75"/>
    <w:rsid w:val="00257827"/>
    <w:rsid w:val="00267832"/>
    <w:rsid w:val="002C51F9"/>
    <w:rsid w:val="00375AE5"/>
    <w:rsid w:val="003E4D2E"/>
    <w:rsid w:val="00414E6C"/>
    <w:rsid w:val="004D18F0"/>
    <w:rsid w:val="004F6124"/>
    <w:rsid w:val="005531AC"/>
    <w:rsid w:val="005C6A35"/>
    <w:rsid w:val="00634679"/>
    <w:rsid w:val="00667A6F"/>
    <w:rsid w:val="00697445"/>
    <w:rsid w:val="00712FB9"/>
    <w:rsid w:val="00730518"/>
    <w:rsid w:val="00763080"/>
    <w:rsid w:val="007776FC"/>
    <w:rsid w:val="007877C8"/>
    <w:rsid w:val="00854508"/>
    <w:rsid w:val="008F78A4"/>
    <w:rsid w:val="00954B6F"/>
    <w:rsid w:val="00985FAF"/>
    <w:rsid w:val="00A14E87"/>
    <w:rsid w:val="00A35803"/>
    <w:rsid w:val="00A90AA9"/>
    <w:rsid w:val="00AC2A35"/>
    <w:rsid w:val="00B51018"/>
    <w:rsid w:val="00BA25AF"/>
    <w:rsid w:val="00C027DA"/>
    <w:rsid w:val="00CC2369"/>
    <w:rsid w:val="00D57E69"/>
    <w:rsid w:val="00DD4A3C"/>
    <w:rsid w:val="00EA059F"/>
    <w:rsid w:val="00ED43A5"/>
    <w:rsid w:val="00EE01F5"/>
    <w:rsid w:val="00EF7678"/>
    <w:rsid w:val="00F16EC9"/>
    <w:rsid w:val="00F4297D"/>
    <w:rsid w:val="00FC6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0F8B5"/>
  <w15:chartTrackingRefBased/>
  <w15:docId w15:val="{F6EF7B66-76C8-42E4-B60C-722112A45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E4D2E"/>
    <w:rPr>
      <w:b/>
      <w:bCs/>
    </w:rPr>
  </w:style>
  <w:style w:type="paragraph" w:customStyle="1" w:styleId="courseblockextra">
    <w:name w:val="courseblockextra"/>
    <w:basedOn w:val="Normal"/>
    <w:rsid w:val="003E4D2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107127">
      <w:bodyDiv w:val="1"/>
      <w:marLeft w:val="0"/>
      <w:marRight w:val="0"/>
      <w:marTop w:val="0"/>
      <w:marBottom w:val="0"/>
      <w:divBdr>
        <w:top w:val="none" w:sz="0" w:space="0" w:color="auto"/>
        <w:left w:val="none" w:sz="0" w:space="0" w:color="auto"/>
        <w:bottom w:val="none" w:sz="0" w:space="0" w:color="auto"/>
        <w:right w:val="none" w:sz="0" w:space="0" w:color="auto"/>
      </w:divBdr>
      <w:divsChild>
        <w:div w:id="894705907">
          <w:marLeft w:val="0"/>
          <w:marRight w:val="0"/>
          <w:marTop w:val="0"/>
          <w:marBottom w:val="0"/>
          <w:divBdr>
            <w:top w:val="none" w:sz="0" w:space="0" w:color="auto"/>
            <w:left w:val="none" w:sz="0" w:space="0" w:color="auto"/>
            <w:bottom w:val="none" w:sz="0" w:space="0" w:color="auto"/>
            <w:right w:val="none" w:sz="0" w:space="0" w:color="auto"/>
          </w:divBdr>
        </w:div>
        <w:div w:id="275455373">
          <w:marLeft w:val="0"/>
          <w:marRight w:val="0"/>
          <w:marTop w:val="0"/>
          <w:marBottom w:val="0"/>
          <w:divBdr>
            <w:top w:val="none" w:sz="0" w:space="0" w:color="auto"/>
            <w:left w:val="none" w:sz="0" w:space="0" w:color="auto"/>
            <w:bottom w:val="none" w:sz="0" w:space="0" w:color="auto"/>
            <w:right w:val="none" w:sz="0" w:space="0" w:color="auto"/>
          </w:divBdr>
        </w:div>
        <w:div w:id="916285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FF39A-7113-40A3-8A09-1B58DCA19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N Bartell</dc:creator>
  <cp:keywords/>
  <dc:description/>
  <cp:lastModifiedBy>Bentley N Bartell</cp:lastModifiedBy>
  <cp:revision>23</cp:revision>
  <dcterms:created xsi:type="dcterms:W3CDTF">2023-05-02T18:11:00Z</dcterms:created>
  <dcterms:modified xsi:type="dcterms:W3CDTF">2023-05-03T14:39:00Z</dcterms:modified>
</cp:coreProperties>
</file>